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342"/>
        <w:gridCol w:w="2186"/>
        <w:gridCol w:w="2340"/>
        <w:gridCol w:w="923"/>
        <w:gridCol w:w="1417"/>
      </w:tblGrid>
      <w:tr w:rsidR="00AC3CB9" w:rsidRPr="00157C91" w14:paraId="4D5423BE" w14:textId="77777777" w:rsidTr="00125FCF">
        <w:trPr>
          <w:trHeight w:val="285"/>
        </w:trPr>
        <w:tc>
          <w:tcPr>
            <w:tcW w:w="1592" w:type="dxa"/>
            <w:shd w:val="clear" w:color="auto" w:fill="auto"/>
            <w:vAlign w:val="center"/>
          </w:tcPr>
          <w:p w14:paraId="582456FC" w14:textId="77777777" w:rsidR="00AC3CB9" w:rsidRPr="007E4E7B" w:rsidRDefault="00AC3CB9" w:rsidP="006B25A3">
            <w:pPr>
              <w:pStyle w:val="Heading1"/>
              <w:rPr>
                <w:rFonts w:ascii="Arial" w:hAnsi="Arial" w:cs="Arial"/>
                <w:sz w:val="20"/>
                <w:szCs w:val="20"/>
              </w:rPr>
            </w:pPr>
            <w:r w:rsidRPr="007E4E7B">
              <w:rPr>
                <w:rFonts w:ascii="Arial" w:hAnsi="Arial" w:cs="Arial"/>
                <w:sz w:val="20"/>
                <w:szCs w:val="20"/>
              </w:rPr>
              <w:t>Job Code</w:t>
            </w:r>
          </w:p>
        </w:tc>
        <w:tc>
          <w:tcPr>
            <w:tcW w:w="2342" w:type="dxa"/>
            <w:shd w:val="clear" w:color="auto" w:fill="auto"/>
            <w:vAlign w:val="center"/>
          </w:tcPr>
          <w:p w14:paraId="0529D8EB" w14:textId="77777777" w:rsidR="00AC3CB9" w:rsidRPr="007E4E7B" w:rsidRDefault="00AC3CB9" w:rsidP="00157C91">
            <w:pPr>
              <w:autoSpaceDE w:val="0"/>
              <w:autoSpaceDN w:val="0"/>
              <w:adjustRightInd w:val="0"/>
              <w:rPr>
                <w:rFonts w:ascii="Arial" w:hAnsi="Arial" w:cs="Arial"/>
                <w:bCs/>
                <w:sz w:val="20"/>
                <w:szCs w:val="20"/>
              </w:rPr>
            </w:pPr>
          </w:p>
        </w:tc>
        <w:tc>
          <w:tcPr>
            <w:tcW w:w="2186" w:type="dxa"/>
            <w:shd w:val="clear" w:color="auto" w:fill="auto"/>
            <w:vAlign w:val="center"/>
          </w:tcPr>
          <w:p w14:paraId="31735AE8" w14:textId="77777777" w:rsidR="00AC3CB9" w:rsidRPr="007E4E7B" w:rsidRDefault="00AC3CB9" w:rsidP="00157C91">
            <w:pPr>
              <w:autoSpaceDE w:val="0"/>
              <w:autoSpaceDN w:val="0"/>
              <w:adjustRightInd w:val="0"/>
              <w:rPr>
                <w:rFonts w:ascii="Arial" w:hAnsi="Arial" w:cs="Arial"/>
                <w:b/>
                <w:bCs/>
                <w:sz w:val="20"/>
                <w:szCs w:val="20"/>
              </w:rPr>
            </w:pPr>
            <w:r w:rsidRPr="007E4E7B">
              <w:rPr>
                <w:rFonts w:ascii="Arial" w:hAnsi="Arial" w:cs="Arial"/>
                <w:b/>
                <w:bCs/>
                <w:sz w:val="20"/>
                <w:szCs w:val="20"/>
              </w:rPr>
              <w:t>EE Type</w:t>
            </w:r>
          </w:p>
        </w:tc>
        <w:tc>
          <w:tcPr>
            <w:tcW w:w="2340" w:type="dxa"/>
            <w:shd w:val="clear" w:color="auto" w:fill="auto"/>
            <w:vAlign w:val="center"/>
          </w:tcPr>
          <w:p w14:paraId="31733E37" w14:textId="77777777" w:rsidR="00AC3CB9" w:rsidRPr="007E4E7B" w:rsidRDefault="00D66865" w:rsidP="00DA1F94">
            <w:pPr>
              <w:autoSpaceDE w:val="0"/>
              <w:autoSpaceDN w:val="0"/>
              <w:adjustRightInd w:val="0"/>
              <w:rPr>
                <w:rFonts w:ascii="Arial" w:hAnsi="Arial" w:cs="Arial"/>
                <w:bCs/>
                <w:sz w:val="20"/>
                <w:szCs w:val="20"/>
              </w:rPr>
            </w:pPr>
            <w:r w:rsidRPr="007E4E7B">
              <w:rPr>
                <w:rFonts w:ascii="Arial" w:hAnsi="Arial" w:cs="Arial"/>
                <w:bCs/>
                <w:sz w:val="20"/>
                <w:szCs w:val="20"/>
              </w:rPr>
              <w:t>Salary</w:t>
            </w:r>
          </w:p>
        </w:tc>
        <w:tc>
          <w:tcPr>
            <w:tcW w:w="923" w:type="dxa"/>
            <w:shd w:val="clear" w:color="auto" w:fill="auto"/>
            <w:vAlign w:val="center"/>
          </w:tcPr>
          <w:p w14:paraId="2D2685D8" w14:textId="77777777" w:rsidR="00AC3CB9" w:rsidRPr="007E4E7B" w:rsidRDefault="00AC3CB9" w:rsidP="00157C91">
            <w:pPr>
              <w:autoSpaceDE w:val="0"/>
              <w:autoSpaceDN w:val="0"/>
              <w:adjustRightInd w:val="0"/>
              <w:rPr>
                <w:rFonts w:ascii="Arial" w:hAnsi="Arial" w:cs="Arial"/>
                <w:b/>
                <w:bCs/>
                <w:sz w:val="20"/>
                <w:szCs w:val="20"/>
              </w:rPr>
            </w:pPr>
            <w:r w:rsidRPr="007E4E7B">
              <w:rPr>
                <w:rFonts w:ascii="Arial" w:hAnsi="Arial" w:cs="Arial"/>
                <w:b/>
                <w:bCs/>
                <w:sz w:val="20"/>
                <w:szCs w:val="20"/>
              </w:rPr>
              <w:t>FLSA</w:t>
            </w:r>
          </w:p>
        </w:tc>
        <w:tc>
          <w:tcPr>
            <w:tcW w:w="1417" w:type="dxa"/>
            <w:shd w:val="clear" w:color="auto" w:fill="auto"/>
            <w:vAlign w:val="center"/>
          </w:tcPr>
          <w:p w14:paraId="39E97C59" w14:textId="77777777" w:rsidR="00AC3CB9" w:rsidRPr="007E4E7B" w:rsidRDefault="00D66865" w:rsidP="00701644">
            <w:pPr>
              <w:autoSpaceDE w:val="0"/>
              <w:autoSpaceDN w:val="0"/>
              <w:adjustRightInd w:val="0"/>
              <w:rPr>
                <w:rFonts w:ascii="Arial" w:hAnsi="Arial" w:cs="Arial"/>
                <w:bCs/>
                <w:sz w:val="20"/>
                <w:szCs w:val="20"/>
              </w:rPr>
            </w:pPr>
            <w:r w:rsidRPr="007E4E7B">
              <w:rPr>
                <w:rFonts w:ascii="Arial" w:hAnsi="Arial" w:cs="Arial"/>
                <w:bCs/>
                <w:sz w:val="20"/>
                <w:szCs w:val="20"/>
              </w:rPr>
              <w:t>Exempt</w:t>
            </w:r>
          </w:p>
        </w:tc>
      </w:tr>
      <w:tr w:rsidR="00AC3CB9" w:rsidRPr="00157C91" w14:paraId="3C747C16" w14:textId="77777777" w:rsidTr="00125FCF">
        <w:trPr>
          <w:trHeight w:val="285"/>
        </w:trPr>
        <w:tc>
          <w:tcPr>
            <w:tcW w:w="1592" w:type="dxa"/>
            <w:shd w:val="clear" w:color="auto" w:fill="auto"/>
            <w:vAlign w:val="center"/>
          </w:tcPr>
          <w:p w14:paraId="2FEC1FD1" w14:textId="77777777" w:rsidR="00AC3CB9" w:rsidRPr="007E4E7B" w:rsidRDefault="00AC3CB9" w:rsidP="00157C91">
            <w:pPr>
              <w:autoSpaceDE w:val="0"/>
              <w:autoSpaceDN w:val="0"/>
              <w:adjustRightInd w:val="0"/>
              <w:rPr>
                <w:rFonts w:ascii="Arial" w:hAnsi="Arial" w:cs="Arial"/>
                <w:b/>
                <w:bCs/>
                <w:sz w:val="20"/>
                <w:szCs w:val="20"/>
              </w:rPr>
            </w:pPr>
            <w:r w:rsidRPr="007E4E7B">
              <w:rPr>
                <w:rFonts w:ascii="Arial" w:hAnsi="Arial" w:cs="Arial"/>
                <w:b/>
                <w:bCs/>
                <w:sz w:val="20"/>
                <w:szCs w:val="20"/>
              </w:rPr>
              <w:t>Location</w:t>
            </w:r>
          </w:p>
        </w:tc>
        <w:tc>
          <w:tcPr>
            <w:tcW w:w="2342" w:type="dxa"/>
            <w:shd w:val="clear" w:color="auto" w:fill="auto"/>
            <w:vAlign w:val="center"/>
          </w:tcPr>
          <w:p w14:paraId="108D6F11" w14:textId="77777777" w:rsidR="00AC3CB9" w:rsidRPr="007E4E7B" w:rsidRDefault="00D66865" w:rsidP="00DA1F94">
            <w:pPr>
              <w:autoSpaceDE w:val="0"/>
              <w:autoSpaceDN w:val="0"/>
              <w:adjustRightInd w:val="0"/>
              <w:rPr>
                <w:rFonts w:ascii="Arial" w:hAnsi="Arial" w:cs="Arial"/>
                <w:bCs/>
                <w:sz w:val="20"/>
                <w:szCs w:val="20"/>
              </w:rPr>
            </w:pPr>
            <w:r w:rsidRPr="007E4E7B">
              <w:rPr>
                <w:rFonts w:ascii="Arial" w:hAnsi="Arial" w:cs="Arial"/>
                <w:bCs/>
                <w:sz w:val="20"/>
                <w:szCs w:val="20"/>
              </w:rPr>
              <w:t>AMICO – Corporate</w:t>
            </w:r>
          </w:p>
        </w:tc>
        <w:tc>
          <w:tcPr>
            <w:tcW w:w="2186" w:type="dxa"/>
            <w:shd w:val="clear" w:color="auto" w:fill="auto"/>
            <w:vAlign w:val="center"/>
          </w:tcPr>
          <w:p w14:paraId="1CEAA65C" w14:textId="77777777" w:rsidR="00AC3CB9" w:rsidRPr="007E4E7B" w:rsidRDefault="00AC3CB9" w:rsidP="00157C91">
            <w:pPr>
              <w:autoSpaceDE w:val="0"/>
              <w:autoSpaceDN w:val="0"/>
              <w:adjustRightInd w:val="0"/>
              <w:rPr>
                <w:rFonts w:ascii="Arial" w:hAnsi="Arial" w:cs="Arial"/>
                <w:b/>
                <w:bCs/>
                <w:sz w:val="20"/>
                <w:szCs w:val="20"/>
              </w:rPr>
            </w:pPr>
            <w:r w:rsidRPr="007E4E7B">
              <w:rPr>
                <w:rFonts w:ascii="Arial" w:hAnsi="Arial" w:cs="Arial"/>
                <w:b/>
                <w:bCs/>
                <w:sz w:val="20"/>
                <w:szCs w:val="20"/>
              </w:rPr>
              <w:t>Department</w:t>
            </w:r>
          </w:p>
        </w:tc>
        <w:tc>
          <w:tcPr>
            <w:tcW w:w="2340" w:type="dxa"/>
            <w:shd w:val="clear" w:color="auto" w:fill="auto"/>
            <w:vAlign w:val="center"/>
          </w:tcPr>
          <w:p w14:paraId="70FCE053" w14:textId="77777777" w:rsidR="00AC3CB9" w:rsidRPr="007E4E7B" w:rsidRDefault="00D66865" w:rsidP="00125FCF">
            <w:pPr>
              <w:autoSpaceDE w:val="0"/>
              <w:autoSpaceDN w:val="0"/>
              <w:adjustRightInd w:val="0"/>
              <w:rPr>
                <w:rFonts w:ascii="Arial" w:hAnsi="Arial" w:cs="Arial"/>
                <w:bCs/>
                <w:sz w:val="20"/>
                <w:szCs w:val="20"/>
              </w:rPr>
            </w:pPr>
            <w:r w:rsidRPr="007E4E7B">
              <w:rPr>
                <w:rFonts w:ascii="Arial" w:hAnsi="Arial" w:cs="Arial"/>
                <w:bCs/>
                <w:sz w:val="20"/>
                <w:szCs w:val="20"/>
              </w:rPr>
              <w:t>Credit</w:t>
            </w:r>
          </w:p>
        </w:tc>
        <w:tc>
          <w:tcPr>
            <w:tcW w:w="923" w:type="dxa"/>
            <w:shd w:val="clear" w:color="auto" w:fill="auto"/>
            <w:vAlign w:val="center"/>
          </w:tcPr>
          <w:p w14:paraId="3036C63E" w14:textId="77777777" w:rsidR="00AC3CB9" w:rsidRPr="007E4E7B"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405FF631" w14:textId="77777777" w:rsidR="00AC3CB9" w:rsidRPr="007E4E7B" w:rsidRDefault="00AC3CB9" w:rsidP="00157C91">
            <w:pPr>
              <w:autoSpaceDE w:val="0"/>
              <w:autoSpaceDN w:val="0"/>
              <w:adjustRightInd w:val="0"/>
              <w:rPr>
                <w:rFonts w:ascii="Arial" w:hAnsi="Arial" w:cs="Arial"/>
                <w:bCs/>
                <w:sz w:val="20"/>
                <w:szCs w:val="20"/>
              </w:rPr>
            </w:pPr>
          </w:p>
        </w:tc>
      </w:tr>
      <w:tr w:rsidR="00AC3CB9" w:rsidRPr="00157C91" w14:paraId="56D844EE" w14:textId="77777777" w:rsidTr="00125FCF">
        <w:trPr>
          <w:trHeight w:val="285"/>
        </w:trPr>
        <w:tc>
          <w:tcPr>
            <w:tcW w:w="1592" w:type="dxa"/>
            <w:shd w:val="clear" w:color="auto" w:fill="auto"/>
            <w:vAlign w:val="center"/>
          </w:tcPr>
          <w:p w14:paraId="5BC91A01" w14:textId="77777777" w:rsidR="00AC3CB9" w:rsidRPr="007E4E7B" w:rsidRDefault="00AC3CB9" w:rsidP="00157C91">
            <w:pPr>
              <w:autoSpaceDE w:val="0"/>
              <w:autoSpaceDN w:val="0"/>
              <w:adjustRightInd w:val="0"/>
              <w:rPr>
                <w:rFonts w:ascii="Arial" w:hAnsi="Arial" w:cs="Arial"/>
                <w:b/>
                <w:bCs/>
                <w:sz w:val="20"/>
                <w:szCs w:val="20"/>
              </w:rPr>
            </w:pPr>
            <w:r w:rsidRPr="007E4E7B">
              <w:rPr>
                <w:rFonts w:ascii="Arial" w:hAnsi="Arial" w:cs="Arial"/>
                <w:b/>
                <w:bCs/>
                <w:sz w:val="20"/>
                <w:szCs w:val="20"/>
              </w:rPr>
              <w:t xml:space="preserve">Reports to </w:t>
            </w:r>
          </w:p>
        </w:tc>
        <w:tc>
          <w:tcPr>
            <w:tcW w:w="2342" w:type="dxa"/>
            <w:shd w:val="clear" w:color="auto" w:fill="auto"/>
            <w:vAlign w:val="center"/>
          </w:tcPr>
          <w:p w14:paraId="4CF7732D" w14:textId="77777777" w:rsidR="00AC3CB9" w:rsidRPr="007E4E7B" w:rsidRDefault="00D66865" w:rsidP="00701644">
            <w:pPr>
              <w:autoSpaceDE w:val="0"/>
              <w:autoSpaceDN w:val="0"/>
              <w:adjustRightInd w:val="0"/>
              <w:rPr>
                <w:rFonts w:ascii="Arial" w:hAnsi="Arial" w:cs="Arial"/>
                <w:bCs/>
                <w:sz w:val="20"/>
                <w:szCs w:val="20"/>
              </w:rPr>
            </w:pPr>
            <w:r w:rsidRPr="007E4E7B">
              <w:rPr>
                <w:rFonts w:ascii="Arial" w:hAnsi="Arial" w:cs="Arial"/>
                <w:bCs/>
                <w:sz w:val="20"/>
                <w:szCs w:val="20"/>
              </w:rPr>
              <w:t>Credit Manger</w:t>
            </w:r>
          </w:p>
        </w:tc>
        <w:tc>
          <w:tcPr>
            <w:tcW w:w="2186" w:type="dxa"/>
            <w:shd w:val="clear" w:color="auto" w:fill="auto"/>
            <w:vAlign w:val="center"/>
          </w:tcPr>
          <w:p w14:paraId="4C0A64E1" w14:textId="77777777" w:rsidR="00AC3CB9" w:rsidRPr="007E4E7B" w:rsidRDefault="00AC3CB9" w:rsidP="00157C91">
            <w:pPr>
              <w:autoSpaceDE w:val="0"/>
              <w:autoSpaceDN w:val="0"/>
              <w:adjustRightInd w:val="0"/>
              <w:rPr>
                <w:rFonts w:ascii="Arial" w:hAnsi="Arial" w:cs="Arial"/>
                <w:b/>
                <w:bCs/>
                <w:sz w:val="20"/>
                <w:szCs w:val="20"/>
              </w:rPr>
            </w:pPr>
            <w:r w:rsidRPr="007E4E7B">
              <w:rPr>
                <w:rFonts w:ascii="Arial" w:hAnsi="Arial" w:cs="Arial"/>
                <w:b/>
                <w:bCs/>
                <w:sz w:val="20"/>
                <w:szCs w:val="20"/>
              </w:rPr>
              <w:t>Dotted Line Report</w:t>
            </w:r>
          </w:p>
        </w:tc>
        <w:tc>
          <w:tcPr>
            <w:tcW w:w="2340" w:type="dxa"/>
            <w:shd w:val="clear" w:color="auto" w:fill="auto"/>
            <w:vAlign w:val="center"/>
          </w:tcPr>
          <w:p w14:paraId="45CCFC48" w14:textId="77777777" w:rsidR="00AC3CB9" w:rsidRPr="007E4E7B" w:rsidRDefault="00AC3CB9" w:rsidP="00157C91">
            <w:pPr>
              <w:autoSpaceDE w:val="0"/>
              <w:autoSpaceDN w:val="0"/>
              <w:adjustRightInd w:val="0"/>
              <w:rPr>
                <w:rFonts w:ascii="Arial" w:hAnsi="Arial" w:cs="Arial"/>
                <w:bCs/>
                <w:sz w:val="20"/>
                <w:szCs w:val="20"/>
              </w:rPr>
            </w:pPr>
          </w:p>
        </w:tc>
        <w:tc>
          <w:tcPr>
            <w:tcW w:w="923" w:type="dxa"/>
            <w:shd w:val="clear" w:color="auto" w:fill="auto"/>
            <w:vAlign w:val="center"/>
          </w:tcPr>
          <w:p w14:paraId="63F72940" w14:textId="77777777" w:rsidR="00AC3CB9" w:rsidRPr="007E4E7B"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1BF666F3" w14:textId="77777777" w:rsidR="00AC3CB9" w:rsidRPr="007E4E7B" w:rsidRDefault="00AC3CB9" w:rsidP="00157C91">
            <w:pPr>
              <w:autoSpaceDE w:val="0"/>
              <w:autoSpaceDN w:val="0"/>
              <w:adjustRightInd w:val="0"/>
              <w:rPr>
                <w:rFonts w:ascii="Arial" w:hAnsi="Arial" w:cs="Arial"/>
                <w:bCs/>
                <w:sz w:val="20"/>
                <w:szCs w:val="20"/>
              </w:rPr>
            </w:pPr>
          </w:p>
        </w:tc>
      </w:tr>
    </w:tbl>
    <w:p w14:paraId="41D93155" w14:textId="77777777" w:rsidR="00AC3CB9" w:rsidRDefault="00AC3CB9" w:rsidP="00807CF4">
      <w:pPr>
        <w:autoSpaceDE w:val="0"/>
        <w:autoSpaceDN w:val="0"/>
        <w:adjustRightInd w:val="0"/>
        <w:jc w:val="both"/>
        <w:rPr>
          <w:rFonts w:ascii="Arial" w:hAnsi="Arial" w:cs="Arial"/>
          <w:b/>
          <w:bCs/>
          <w:sz w:val="20"/>
          <w:szCs w:val="20"/>
        </w:rPr>
      </w:pPr>
    </w:p>
    <w:p w14:paraId="44465FAC" w14:textId="77777777" w:rsidR="00807CF4" w:rsidRPr="00C13EDF" w:rsidRDefault="001A3DA1" w:rsidP="00807CF4">
      <w:pPr>
        <w:autoSpaceDE w:val="0"/>
        <w:autoSpaceDN w:val="0"/>
        <w:adjustRightInd w:val="0"/>
        <w:jc w:val="both"/>
        <w:rPr>
          <w:b/>
          <w:bCs/>
          <w:u w:val="single"/>
        </w:rPr>
      </w:pPr>
      <w:r w:rsidRPr="00C13EDF">
        <w:rPr>
          <w:b/>
          <w:bCs/>
          <w:u w:val="single"/>
        </w:rPr>
        <w:t xml:space="preserve">Position </w:t>
      </w:r>
      <w:r w:rsidR="00F40F45" w:rsidRPr="00C13EDF">
        <w:rPr>
          <w:b/>
          <w:bCs/>
          <w:u w:val="single"/>
        </w:rPr>
        <w:t>Summary</w:t>
      </w:r>
    </w:p>
    <w:p w14:paraId="5AD1227F" w14:textId="77777777" w:rsidR="00D66865" w:rsidRPr="00C13EDF" w:rsidRDefault="00D66865" w:rsidP="00D66865">
      <w:r w:rsidRPr="00C13EDF">
        <w:t>Analyzes credit data to estimate degree of risk involved in extending credit to firms or individuals.</w:t>
      </w:r>
    </w:p>
    <w:p w14:paraId="24255A40" w14:textId="77777777" w:rsidR="00A541D5" w:rsidRPr="00C13EDF" w:rsidRDefault="00A541D5" w:rsidP="00807CF4">
      <w:pPr>
        <w:autoSpaceDE w:val="0"/>
        <w:autoSpaceDN w:val="0"/>
        <w:adjustRightInd w:val="0"/>
        <w:jc w:val="both"/>
        <w:rPr>
          <w:b/>
          <w:bCs/>
        </w:rPr>
      </w:pPr>
    </w:p>
    <w:p w14:paraId="4804033F" w14:textId="77777777" w:rsidR="00807CF4" w:rsidRPr="00C13EDF" w:rsidRDefault="00D14211" w:rsidP="00807CF4">
      <w:pPr>
        <w:autoSpaceDE w:val="0"/>
        <w:autoSpaceDN w:val="0"/>
        <w:adjustRightInd w:val="0"/>
        <w:jc w:val="both"/>
        <w:rPr>
          <w:bCs/>
        </w:rPr>
      </w:pPr>
      <w:r w:rsidRPr="00C13EDF">
        <w:rPr>
          <w:b/>
          <w:bCs/>
          <w:u w:val="single"/>
        </w:rPr>
        <w:t xml:space="preserve">Primary </w:t>
      </w:r>
      <w:r w:rsidR="00F40F45" w:rsidRPr="00C13EDF">
        <w:rPr>
          <w:b/>
          <w:bCs/>
          <w:u w:val="single"/>
        </w:rPr>
        <w:t>Accountabilities</w:t>
      </w:r>
      <w:r w:rsidR="00775ECA" w:rsidRPr="00C13EDF">
        <w:rPr>
          <w:b/>
          <w:bCs/>
        </w:rPr>
        <w:t xml:space="preserve"> </w:t>
      </w:r>
      <w:r w:rsidR="00B777F3" w:rsidRPr="00C13EDF">
        <w:rPr>
          <w:bCs/>
        </w:rPr>
        <w:t>(Essential duties:</w:t>
      </w:r>
      <w:r w:rsidR="00775ECA" w:rsidRPr="00C13EDF">
        <w:rPr>
          <w:bCs/>
        </w:rPr>
        <w:t>)</w:t>
      </w:r>
    </w:p>
    <w:p w14:paraId="5CFD51FD" w14:textId="77777777" w:rsidR="00C13EDF" w:rsidRPr="00C13EDF" w:rsidRDefault="00C13EDF" w:rsidP="00C13EDF">
      <w:pPr>
        <w:numPr>
          <w:ilvl w:val="0"/>
          <w:numId w:val="6"/>
        </w:numPr>
      </w:pPr>
      <w:r w:rsidRPr="00C13EDF">
        <w:t>Sets up new accounts and maintain account files</w:t>
      </w:r>
    </w:p>
    <w:p w14:paraId="7D3F4966" w14:textId="77777777" w:rsidR="00C13EDF" w:rsidRPr="00C13EDF" w:rsidRDefault="00C13EDF" w:rsidP="00C13EDF">
      <w:pPr>
        <w:numPr>
          <w:ilvl w:val="0"/>
          <w:numId w:val="6"/>
        </w:numPr>
      </w:pPr>
      <w:r w:rsidRPr="00C13EDF">
        <w:t>Obtains bank and trade ratings to be used in the review process to determine account terms and credit limits.</w:t>
      </w:r>
    </w:p>
    <w:p w14:paraId="7FEFBCDF" w14:textId="77777777" w:rsidR="00C13EDF" w:rsidRPr="00C13EDF" w:rsidRDefault="00C13EDF" w:rsidP="00C13EDF">
      <w:pPr>
        <w:numPr>
          <w:ilvl w:val="0"/>
          <w:numId w:val="6"/>
        </w:numPr>
      </w:pPr>
      <w:r w:rsidRPr="00C13EDF">
        <w:t>Reviews and releases orders.</w:t>
      </w:r>
    </w:p>
    <w:p w14:paraId="2B2DA9BB" w14:textId="77777777" w:rsidR="00C13EDF" w:rsidRPr="00C13EDF" w:rsidRDefault="00C13EDF" w:rsidP="00C13EDF">
      <w:pPr>
        <w:numPr>
          <w:ilvl w:val="0"/>
          <w:numId w:val="6"/>
        </w:numPr>
      </w:pPr>
      <w:r w:rsidRPr="00C13EDF">
        <w:t>Set up and follow through all Projects/Jobs until completion. Includes setting project up in tracking software and sending all requirements.</w:t>
      </w:r>
    </w:p>
    <w:p w14:paraId="11D52202" w14:textId="77777777" w:rsidR="00C13EDF" w:rsidRPr="00C13EDF" w:rsidRDefault="00C13EDF" w:rsidP="00C13EDF">
      <w:pPr>
        <w:numPr>
          <w:ilvl w:val="0"/>
          <w:numId w:val="6"/>
        </w:numPr>
      </w:pPr>
      <w:r w:rsidRPr="00C13EDF">
        <w:t>Communicates effectively with the Sales and Customer Service Departments.</w:t>
      </w:r>
    </w:p>
    <w:p w14:paraId="38866D9C" w14:textId="77777777" w:rsidR="00C13EDF" w:rsidRPr="00C13EDF" w:rsidRDefault="00C13EDF" w:rsidP="00C13EDF">
      <w:pPr>
        <w:numPr>
          <w:ilvl w:val="0"/>
          <w:numId w:val="6"/>
        </w:numPr>
      </w:pPr>
      <w:r w:rsidRPr="00C13EDF">
        <w:t>Reconciles many accounts.</w:t>
      </w:r>
    </w:p>
    <w:p w14:paraId="1827CD12" w14:textId="77777777" w:rsidR="00C13EDF" w:rsidRPr="00C13EDF" w:rsidRDefault="00C13EDF" w:rsidP="00C13EDF">
      <w:pPr>
        <w:numPr>
          <w:ilvl w:val="0"/>
          <w:numId w:val="6"/>
        </w:numPr>
      </w:pPr>
      <w:r w:rsidRPr="00C13EDF">
        <w:t>Practices effective credit and collection policies, minimizing risk and maximizing cash flow while servicing our customers and sales force.</w:t>
      </w:r>
    </w:p>
    <w:p w14:paraId="49F2E562" w14:textId="77777777" w:rsidR="00C13EDF" w:rsidRPr="00C13EDF" w:rsidRDefault="00C13EDF" w:rsidP="00C13EDF">
      <w:pPr>
        <w:numPr>
          <w:ilvl w:val="0"/>
          <w:numId w:val="6"/>
        </w:numPr>
      </w:pPr>
      <w:r w:rsidRPr="00C13EDF">
        <w:t>Protects/Collects/Reconciles receivables and manages accounts.</w:t>
      </w:r>
    </w:p>
    <w:p w14:paraId="0656C323" w14:textId="77777777" w:rsidR="00C13EDF" w:rsidRPr="00C13EDF" w:rsidRDefault="00C13EDF" w:rsidP="00C13EDF">
      <w:pPr>
        <w:numPr>
          <w:ilvl w:val="0"/>
          <w:numId w:val="6"/>
        </w:numPr>
      </w:pPr>
      <w:r w:rsidRPr="00C13EDF">
        <w:t>Provides timely accurate review and analysis of receivable results to assist management in strategic decision-making.</w:t>
      </w:r>
    </w:p>
    <w:p w14:paraId="4988C3B8" w14:textId="77777777" w:rsidR="00C13EDF" w:rsidRPr="00C13EDF" w:rsidRDefault="00C13EDF" w:rsidP="00C13EDF">
      <w:pPr>
        <w:numPr>
          <w:ilvl w:val="0"/>
          <w:numId w:val="6"/>
        </w:numPr>
      </w:pPr>
      <w:r w:rsidRPr="00C13EDF">
        <w:t>Recommends systemic changes to support organization’s growth.</w:t>
      </w:r>
    </w:p>
    <w:p w14:paraId="1EC957EA" w14:textId="77777777" w:rsidR="00C13EDF" w:rsidRPr="00C13EDF" w:rsidRDefault="00C13EDF" w:rsidP="00C13EDF">
      <w:pPr>
        <w:numPr>
          <w:ilvl w:val="0"/>
          <w:numId w:val="6"/>
        </w:numPr>
      </w:pPr>
      <w:r w:rsidRPr="00C13EDF">
        <w:t>Follows credit and collection policies, procedures and practices.</w:t>
      </w:r>
    </w:p>
    <w:p w14:paraId="2D3E7F54" w14:textId="77777777" w:rsidR="00C13EDF" w:rsidRPr="00C13EDF" w:rsidRDefault="00C13EDF" w:rsidP="00C13EDF">
      <w:pPr>
        <w:numPr>
          <w:ilvl w:val="0"/>
          <w:numId w:val="6"/>
        </w:numPr>
      </w:pPr>
      <w:r w:rsidRPr="00C13EDF">
        <w:t>Makes collection calls on overdue accounts, researches and resolves customer charge backs, reconciliation of customer accounts, and cash applications.</w:t>
      </w:r>
    </w:p>
    <w:p w14:paraId="51A792C1" w14:textId="7EE99772" w:rsidR="00C13EDF" w:rsidRDefault="00C13EDF" w:rsidP="00C13EDF">
      <w:pPr>
        <w:numPr>
          <w:ilvl w:val="0"/>
          <w:numId w:val="6"/>
        </w:numPr>
      </w:pPr>
      <w:r w:rsidRPr="00C13EDF">
        <w:t>Provides all administrative support for assigned area including, but not limited to; aging reports, filing, correspondence, lien waivers, write offs, account reconciliation, refunds, NSF checks, and re-bate reconciliation.</w:t>
      </w:r>
    </w:p>
    <w:p w14:paraId="6263F722" w14:textId="6F5E8149" w:rsidR="00307150" w:rsidRDefault="00307150" w:rsidP="00C13EDF">
      <w:pPr>
        <w:numPr>
          <w:ilvl w:val="0"/>
          <w:numId w:val="6"/>
        </w:numPr>
      </w:pPr>
      <w:r>
        <w:t>Enter and maintain appropriate credit insurance coverage</w:t>
      </w:r>
      <w:r w:rsidR="00A93C7A">
        <w:t xml:space="preserve"> when needed</w:t>
      </w:r>
      <w:r>
        <w:t xml:space="preserve"> with applicable carrier.</w:t>
      </w:r>
    </w:p>
    <w:p w14:paraId="1792AE68" w14:textId="09F4C83C" w:rsidR="00290F2D" w:rsidRPr="00C13EDF" w:rsidRDefault="00290F2D" w:rsidP="00C13EDF">
      <w:pPr>
        <w:numPr>
          <w:ilvl w:val="0"/>
          <w:numId w:val="6"/>
        </w:numPr>
      </w:pPr>
      <w:r>
        <w:t>Sets up new accounts and maintains files</w:t>
      </w:r>
      <w:r w:rsidR="00AE6898">
        <w:t xml:space="preserve"> and perform collection functions</w:t>
      </w:r>
      <w:r>
        <w:t xml:space="preserve"> for AMICO US and AMICO Canada customers as well as</w:t>
      </w:r>
      <w:r w:rsidR="00AE6898">
        <w:t xml:space="preserve"> customers brought in through</w:t>
      </w:r>
      <w:r>
        <w:t xml:space="preserve"> new acquisitions and other companies in the AMICO Global Group</w:t>
      </w:r>
      <w:r w:rsidR="00C93A61">
        <w:t xml:space="preserve"> as directed</w:t>
      </w:r>
      <w:r>
        <w:t>.</w:t>
      </w:r>
    </w:p>
    <w:p w14:paraId="24B5DCC4" w14:textId="77777777" w:rsidR="00B777F3" w:rsidRPr="00C13EDF" w:rsidRDefault="00B777F3" w:rsidP="00B85811">
      <w:pPr>
        <w:ind w:left="360"/>
        <w:rPr>
          <w:bCs/>
        </w:rPr>
      </w:pPr>
    </w:p>
    <w:p w14:paraId="6FE31F32" w14:textId="77777777" w:rsidR="00B2339B" w:rsidRPr="00C13EDF" w:rsidRDefault="00B2339B" w:rsidP="00B2339B">
      <w:pPr>
        <w:autoSpaceDE w:val="0"/>
        <w:autoSpaceDN w:val="0"/>
        <w:adjustRightInd w:val="0"/>
        <w:jc w:val="both"/>
        <w:rPr>
          <w:b/>
          <w:bCs/>
          <w:u w:val="single"/>
        </w:rPr>
      </w:pPr>
      <w:r w:rsidRPr="00C13EDF">
        <w:rPr>
          <w:b/>
          <w:bCs/>
          <w:u w:val="single"/>
        </w:rPr>
        <w:t>Secondary Accountabilities</w:t>
      </w:r>
    </w:p>
    <w:p w14:paraId="7730B2C1" w14:textId="77777777" w:rsidR="00B2339B" w:rsidRPr="00C13EDF" w:rsidRDefault="00B2339B" w:rsidP="00B2339B">
      <w:pPr>
        <w:autoSpaceDE w:val="0"/>
        <w:autoSpaceDN w:val="0"/>
        <w:adjustRightInd w:val="0"/>
        <w:jc w:val="both"/>
        <w:rPr>
          <w:bCs/>
        </w:rPr>
      </w:pPr>
      <w:r w:rsidRPr="00C13EDF">
        <w:rPr>
          <w:bCs/>
        </w:rPr>
        <w:t>In addition to the primary accountabilities listed above, individuals may perform other duties as assigned.</w:t>
      </w:r>
    </w:p>
    <w:p w14:paraId="22467E0A" w14:textId="77777777" w:rsidR="00E47209" w:rsidRPr="00C13EDF" w:rsidRDefault="00E47209" w:rsidP="00E47209"/>
    <w:p w14:paraId="055E1D14" w14:textId="77777777" w:rsidR="00385BD4" w:rsidRPr="00C13EDF" w:rsidRDefault="00385BD4" w:rsidP="00385BD4">
      <w:pPr>
        <w:rPr>
          <w:b/>
          <w:u w:val="single"/>
        </w:rPr>
      </w:pPr>
      <w:r w:rsidRPr="00C13EDF">
        <w:rPr>
          <w:b/>
          <w:u w:val="single"/>
        </w:rPr>
        <w:t>S</w:t>
      </w:r>
      <w:r w:rsidR="0094272C" w:rsidRPr="00C13EDF">
        <w:rPr>
          <w:b/>
          <w:u w:val="single"/>
        </w:rPr>
        <w:t>upervisory</w:t>
      </w:r>
      <w:r w:rsidRPr="00C13EDF">
        <w:rPr>
          <w:b/>
          <w:u w:val="single"/>
        </w:rPr>
        <w:t xml:space="preserve"> R</w:t>
      </w:r>
      <w:r w:rsidR="0094272C" w:rsidRPr="00C13EDF">
        <w:rPr>
          <w:b/>
          <w:u w:val="single"/>
        </w:rPr>
        <w:t>esponsibilities</w:t>
      </w:r>
    </w:p>
    <w:p w14:paraId="068E3AC5" w14:textId="77777777" w:rsidR="00701644" w:rsidRPr="00C13EDF" w:rsidRDefault="00C13EDF" w:rsidP="00837A3C">
      <w:pPr>
        <w:tabs>
          <w:tab w:val="left" w:pos="1824"/>
        </w:tabs>
        <w:autoSpaceDE w:val="0"/>
        <w:autoSpaceDN w:val="0"/>
        <w:adjustRightInd w:val="0"/>
        <w:jc w:val="both"/>
      </w:pPr>
      <w:r w:rsidRPr="00C13EDF">
        <w:t>This position has no supervisory responsibilities.</w:t>
      </w:r>
    </w:p>
    <w:p w14:paraId="19715B61" w14:textId="77777777" w:rsidR="006D36C4" w:rsidRPr="00C13EDF" w:rsidRDefault="006D36C4" w:rsidP="00837A3C">
      <w:pPr>
        <w:tabs>
          <w:tab w:val="left" w:pos="1824"/>
        </w:tabs>
        <w:autoSpaceDE w:val="0"/>
        <w:autoSpaceDN w:val="0"/>
        <w:adjustRightInd w:val="0"/>
        <w:jc w:val="both"/>
      </w:pPr>
    </w:p>
    <w:p w14:paraId="2CCB5A7A" w14:textId="77777777" w:rsidR="00407884" w:rsidRPr="00C13EDF" w:rsidRDefault="0094272C" w:rsidP="00837A3C">
      <w:pPr>
        <w:tabs>
          <w:tab w:val="left" w:pos="1824"/>
        </w:tabs>
        <w:autoSpaceDE w:val="0"/>
        <w:autoSpaceDN w:val="0"/>
        <w:adjustRightInd w:val="0"/>
        <w:jc w:val="both"/>
      </w:pPr>
      <w:r w:rsidRPr="00C13EDF">
        <w:rPr>
          <w:b/>
          <w:color w:val="000000"/>
          <w:u w:val="single"/>
        </w:rPr>
        <w:t xml:space="preserve">Position Qualifications </w:t>
      </w:r>
      <w:r w:rsidR="00407884" w:rsidRPr="00C13EDF">
        <w:t xml:space="preserve">To perform this job successfully, an individual must be able to perform each </w:t>
      </w:r>
      <w:r w:rsidR="00D86191" w:rsidRPr="00C13EDF">
        <w:rPr>
          <w:color w:val="000000"/>
        </w:rPr>
        <w:t xml:space="preserve">primary accountability </w:t>
      </w:r>
      <w:r w:rsidR="00407884" w:rsidRPr="00C13EDF">
        <w:t xml:space="preserve">satisfactorily. The requirements listed below are representative of the knowledge, skill, and/or ability required.  Additionally, the physical demands and the work environment typically encountered are listed below. Reasonable accommodations may be made to enable individuals with disabilities to perform the essential </w:t>
      </w:r>
      <w:r w:rsidR="00775ECA" w:rsidRPr="00C13EDF">
        <w:t>duties</w:t>
      </w:r>
      <w:r w:rsidR="00407884" w:rsidRPr="00C13EDF">
        <w:t>.</w:t>
      </w:r>
    </w:p>
    <w:p w14:paraId="105AC3AE" w14:textId="77777777" w:rsidR="00F40F45" w:rsidRPr="00C13EDF" w:rsidRDefault="00F40F45" w:rsidP="00807CF4">
      <w:pPr>
        <w:autoSpaceDE w:val="0"/>
        <w:autoSpaceDN w:val="0"/>
        <w:adjustRightInd w:val="0"/>
        <w:rPr>
          <w:b/>
          <w:color w:val="000000"/>
          <w:u w:val="single"/>
        </w:rPr>
      </w:pPr>
    </w:p>
    <w:p w14:paraId="05119706" w14:textId="77777777" w:rsidR="00DC5D9F" w:rsidRPr="00C13EDF" w:rsidRDefault="000A1E97" w:rsidP="00807CF4">
      <w:pPr>
        <w:autoSpaceDE w:val="0"/>
        <w:autoSpaceDN w:val="0"/>
        <w:adjustRightInd w:val="0"/>
        <w:rPr>
          <w:color w:val="000000"/>
        </w:rPr>
      </w:pPr>
      <w:r w:rsidRPr="00C13EDF">
        <w:rPr>
          <w:b/>
          <w:color w:val="000000"/>
          <w:u w:val="single"/>
        </w:rPr>
        <w:t>Education</w:t>
      </w:r>
      <w:r w:rsidR="001A3DA1" w:rsidRPr="00C13EDF">
        <w:rPr>
          <w:b/>
          <w:color w:val="000000"/>
          <w:u w:val="single"/>
        </w:rPr>
        <w:t xml:space="preserve"> / Experience</w:t>
      </w:r>
      <w:r w:rsidR="007758DE" w:rsidRPr="00C13EDF">
        <w:rPr>
          <w:color w:val="000000"/>
        </w:rPr>
        <w:t xml:space="preserve"> </w:t>
      </w:r>
      <w:r w:rsidR="001A3DA1" w:rsidRPr="00C13EDF">
        <w:rPr>
          <w:color w:val="000000"/>
        </w:rPr>
        <w:t>(an equivalent combination of edu</w:t>
      </w:r>
      <w:r w:rsidR="00837A3C" w:rsidRPr="00C13EDF">
        <w:rPr>
          <w:color w:val="000000"/>
        </w:rPr>
        <w:t>cation and experience required</w:t>
      </w:r>
      <w:r w:rsidR="001A3DA1" w:rsidRPr="00C13EDF">
        <w:rPr>
          <w:color w:val="000000"/>
        </w:rPr>
        <w:t xml:space="preserve"> to successfully complete the primary accountabilities is indicated below)</w:t>
      </w:r>
      <w:r w:rsidR="003A0C9B" w:rsidRPr="00C13EDF">
        <w:rPr>
          <w:color w:val="000000"/>
        </w:rPr>
        <w:t xml:space="preserve"> </w:t>
      </w:r>
    </w:p>
    <w:p w14:paraId="0EDB661F" w14:textId="77777777" w:rsidR="008B26CA" w:rsidRPr="00C13EDF" w:rsidRDefault="008B26CA" w:rsidP="00807CF4">
      <w:pPr>
        <w:autoSpaceDE w:val="0"/>
        <w:autoSpaceDN w:val="0"/>
        <w:adjustRightInd w:val="0"/>
        <w:rPr>
          <w:color w:val="000000"/>
        </w:rPr>
      </w:pPr>
    </w:p>
    <w:p w14:paraId="11E97BCC" w14:textId="77777777" w:rsidR="00C72571" w:rsidRPr="00C13EDF" w:rsidRDefault="00DC5D9F" w:rsidP="00807CF4">
      <w:pPr>
        <w:autoSpaceDE w:val="0"/>
        <w:autoSpaceDN w:val="0"/>
        <w:adjustRightInd w:val="0"/>
        <w:rPr>
          <w:color w:val="000000"/>
        </w:rPr>
      </w:pPr>
      <w:r w:rsidRPr="00C13EDF">
        <w:rPr>
          <w:color w:val="000000"/>
        </w:rPr>
        <w:t>Degree:</w:t>
      </w:r>
      <w:r w:rsidR="00C13EDF" w:rsidRPr="00C13EDF">
        <w:rPr>
          <w:color w:val="000000"/>
        </w:rPr>
        <w:t xml:space="preserve">  Associate’s Degree or equivalent</w:t>
      </w:r>
      <w:r w:rsidR="00B85811" w:rsidRPr="00C13EDF">
        <w:rPr>
          <w:color w:val="000000"/>
        </w:rPr>
        <w:tab/>
      </w:r>
      <w:r w:rsidR="00B85811" w:rsidRPr="00C13EDF">
        <w:rPr>
          <w:color w:val="000000"/>
        </w:rPr>
        <w:tab/>
      </w:r>
      <w:r w:rsidR="00B85811" w:rsidRPr="00C13EDF">
        <w:rPr>
          <w:color w:val="000000"/>
        </w:rPr>
        <w:tab/>
        <w:t>Major:</w:t>
      </w:r>
      <w:r w:rsidR="00C13EDF" w:rsidRPr="00C13EDF">
        <w:rPr>
          <w:color w:val="000000"/>
        </w:rPr>
        <w:t xml:space="preserve">  Accounting/Finance</w:t>
      </w:r>
    </w:p>
    <w:p w14:paraId="453EEDFE" w14:textId="77777777" w:rsidR="00B01BCD" w:rsidRPr="00C13EDF" w:rsidRDefault="00B01BCD" w:rsidP="00807CF4">
      <w:pPr>
        <w:autoSpaceDE w:val="0"/>
        <w:autoSpaceDN w:val="0"/>
        <w:adjustRightInd w:val="0"/>
        <w:rPr>
          <w:color w:val="000000"/>
        </w:rPr>
      </w:pPr>
    </w:p>
    <w:p w14:paraId="1A3CFB8C" w14:textId="77777777" w:rsidR="00DC5D9F" w:rsidRPr="00C13EDF" w:rsidRDefault="00DC5D9F" w:rsidP="00807CF4">
      <w:pPr>
        <w:autoSpaceDE w:val="0"/>
        <w:autoSpaceDN w:val="0"/>
        <w:adjustRightInd w:val="0"/>
        <w:rPr>
          <w:color w:val="000000"/>
        </w:rPr>
      </w:pPr>
      <w:r w:rsidRPr="00C13EDF">
        <w:rPr>
          <w:color w:val="000000"/>
        </w:rPr>
        <w:t>Years of Experience</w:t>
      </w:r>
      <w:bookmarkStart w:id="0" w:name="Dropdown21"/>
      <w:r w:rsidRPr="00C13EDF">
        <w:rPr>
          <w:color w:val="000000"/>
        </w:rPr>
        <w:t>:</w:t>
      </w:r>
      <w:r w:rsidR="00385BD4" w:rsidRPr="00C13EDF">
        <w:rPr>
          <w:color w:val="000000"/>
        </w:rPr>
        <w:t xml:space="preserve">  </w:t>
      </w:r>
      <w:bookmarkEnd w:id="0"/>
      <w:r w:rsidRPr="00C13EDF">
        <w:rPr>
          <w:color w:val="000000"/>
        </w:rPr>
        <w:tab/>
      </w:r>
      <w:r w:rsidR="00C13EDF" w:rsidRPr="00C13EDF">
        <w:rPr>
          <w:color w:val="000000"/>
        </w:rPr>
        <w:t>1 – 3 years related experience and/or training</w:t>
      </w:r>
    </w:p>
    <w:p w14:paraId="308AEE45" w14:textId="77777777" w:rsidR="00C13EDF" w:rsidRPr="00C13EDF" w:rsidRDefault="00C13EDF" w:rsidP="00807CF4">
      <w:pPr>
        <w:autoSpaceDE w:val="0"/>
        <w:autoSpaceDN w:val="0"/>
        <w:adjustRightInd w:val="0"/>
        <w:rPr>
          <w:color w:val="000000"/>
        </w:rPr>
      </w:pPr>
    </w:p>
    <w:p w14:paraId="5CE3A0AF" w14:textId="77777777" w:rsidR="00C13EDF" w:rsidRPr="00C13EDF" w:rsidRDefault="00C13EDF" w:rsidP="00807CF4">
      <w:pPr>
        <w:autoSpaceDE w:val="0"/>
        <w:autoSpaceDN w:val="0"/>
        <w:adjustRightInd w:val="0"/>
        <w:rPr>
          <w:color w:val="000000"/>
        </w:rPr>
      </w:pPr>
      <w:r w:rsidRPr="00C13EDF">
        <w:rPr>
          <w:color w:val="000000"/>
        </w:rPr>
        <w:t>An equivalent combination of education and experience may be considered.</w:t>
      </w:r>
    </w:p>
    <w:p w14:paraId="23984EB0" w14:textId="77777777" w:rsidR="003A0C9B" w:rsidRPr="00C13EDF" w:rsidRDefault="003A0C9B" w:rsidP="000A1E97">
      <w:pPr>
        <w:autoSpaceDE w:val="0"/>
        <w:autoSpaceDN w:val="0"/>
        <w:adjustRightInd w:val="0"/>
        <w:rPr>
          <w:b/>
          <w:color w:val="000000"/>
          <w:u w:val="single"/>
        </w:rPr>
      </w:pPr>
    </w:p>
    <w:p w14:paraId="250F8C1B" w14:textId="77777777" w:rsidR="00F40F45" w:rsidRPr="00C13EDF" w:rsidRDefault="00F11658" w:rsidP="000A1E97">
      <w:pPr>
        <w:autoSpaceDE w:val="0"/>
        <w:autoSpaceDN w:val="0"/>
        <w:adjustRightInd w:val="0"/>
        <w:rPr>
          <w:b/>
          <w:color w:val="000000"/>
          <w:u w:val="single"/>
        </w:rPr>
      </w:pPr>
      <w:r w:rsidRPr="00C13EDF">
        <w:rPr>
          <w:b/>
          <w:color w:val="000000"/>
          <w:u w:val="single"/>
        </w:rPr>
        <w:t>Competencies</w:t>
      </w:r>
      <w:r w:rsidR="00AC3CB9" w:rsidRPr="00C13EDF">
        <w:rPr>
          <w:b/>
          <w:color w:val="000000"/>
          <w:u w:val="single"/>
        </w:rPr>
        <w:t xml:space="preserve"> / Technical Skills</w:t>
      </w:r>
    </w:p>
    <w:p w14:paraId="607EBD4D" w14:textId="77777777" w:rsidR="00CF6E84" w:rsidRPr="00C13EDF" w:rsidRDefault="00CF6E84" w:rsidP="000A1E97">
      <w:pPr>
        <w:autoSpaceDE w:val="0"/>
        <w:autoSpaceDN w:val="0"/>
        <w:adjustRightInd w:val="0"/>
        <w:rPr>
          <w:color w:val="000000"/>
        </w:rPr>
      </w:pPr>
      <w:r w:rsidRPr="00C13EDF">
        <w:rPr>
          <w:color w:val="000000"/>
        </w:rPr>
        <w:t>Core Competencies : Fostering Teamwork; Managing Performance; Building Collaborative Relationships; Customer Orientation; Result Orientation; Personal Credibility</w:t>
      </w:r>
    </w:p>
    <w:p w14:paraId="79311679" w14:textId="77777777" w:rsidR="00C6112B" w:rsidRPr="00C13EDF" w:rsidRDefault="00C6112B" w:rsidP="000A1E97">
      <w:pPr>
        <w:autoSpaceDE w:val="0"/>
        <w:autoSpaceDN w:val="0"/>
        <w:adjustRightInd w:val="0"/>
        <w:rPr>
          <w:color w:val="000000"/>
        </w:rPr>
      </w:pPr>
    </w:p>
    <w:p w14:paraId="6B38288D" w14:textId="77777777" w:rsidR="00C6112B" w:rsidRPr="00C13EDF" w:rsidRDefault="00C6112B" w:rsidP="00C6112B">
      <w:pPr>
        <w:autoSpaceDE w:val="0"/>
        <w:autoSpaceDN w:val="0"/>
        <w:adjustRightInd w:val="0"/>
        <w:rPr>
          <w:color w:val="000000"/>
        </w:rPr>
      </w:pPr>
      <w:r w:rsidRPr="00C13EDF">
        <w:rPr>
          <w:color w:val="000000"/>
        </w:rPr>
        <w:t xml:space="preserve">Organizational Competencies: Initiative; Developing Others; Influencing Others </w:t>
      </w:r>
    </w:p>
    <w:p w14:paraId="64788828" w14:textId="77777777" w:rsidR="00385BD4" w:rsidRPr="00C13EDF" w:rsidRDefault="00385BD4" w:rsidP="00385BD4">
      <w:pPr>
        <w:autoSpaceDE w:val="0"/>
        <w:autoSpaceDN w:val="0"/>
        <w:adjustRightInd w:val="0"/>
        <w:rPr>
          <w:color w:val="000000"/>
        </w:rPr>
      </w:pPr>
    </w:p>
    <w:p w14:paraId="7F0C45C3" w14:textId="77777777" w:rsidR="00385BD4" w:rsidRPr="00C13EDF" w:rsidRDefault="00385BD4" w:rsidP="00385BD4">
      <w:pPr>
        <w:autoSpaceDE w:val="0"/>
        <w:autoSpaceDN w:val="0"/>
        <w:adjustRightInd w:val="0"/>
        <w:rPr>
          <w:color w:val="000000"/>
        </w:rPr>
      </w:pPr>
      <w:r w:rsidRPr="00C13EDF">
        <w:rPr>
          <w:color w:val="000000"/>
        </w:rPr>
        <w:t>Technical Skills: Microsoft Applications; expertise in Excel and other data management tools as well as PowerPoint</w:t>
      </w:r>
    </w:p>
    <w:p w14:paraId="14DD44E0" w14:textId="77777777" w:rsidR="00C13EDF" w:rsidRPr="00C13EDF" w:rsidRDefault="00C13EDF" w:rsidP="00C13EDF">
      <w:pPr>
        <w:tabs>
          <w:tab w:val="left" w:pos="390"/>
        </w:tabs>
        <w:autoSpaceDE w:val="0"/>
        <w:autoSpaceDN w:val="0"/>
        <w:adjustRightInd w:val="0"/>
        <w:rPr>
          <w:b/>
          <w:bCs/>
        </w:rPr>
      </w:pPr>
    </w:p>
    <w:p w14:paraId="07A802BF" w14:textId="77777777" w:rsidR="00C13EDF" w:rsidRPr="00C13EDF" w:rsidRDefault="00C13EDF" w:rsidP="00C13EDF">
      <w:pPr>
        <w:tabs>
          <w:tab w:val="left" w:pos="390"/>
        </w:tabs>
        <w:autoSpaceDE w:val="0"/>
        <w:autoSpaceDN w:val="0"/>
        <w:adjustRightInd w:val="0"/>
        <w:rPr>
          <w:u w:val="single"/>
        </w:rPr>
      </w:pPr>
      <w:r w:rsidRPr="00C13EDF">
        <w:rPr>
          <w:b/>
          <w:bCs/>
          <w:u w:val="single"/>
        </w:rPr>
        <w:t xml:space="preserve">Other Skills and Abilities </w:t>
      </w:r>
      <w:r w:rsidRPr="00C13EDF">
        <w:rPr>
          <w:u w:val="single"/>
        </w:rPr>
        <w:t xml:space="preserve">       </w:t>
      </w:r>
    </w:p>
    <w:p w14:paraId="537E03CC" w14:textId="77777777" w:rsidR="00C13EDF" w:rsidRPr="00C13EDF" w:rsidRDefault="00C13EDF" w:rsidP="00C13EDF">
      <w:pPr>
        <w:tabs>
          <w:tab w:val="left" w:pos="390"/>
        </w:tabs>
        <w:autoSpaceDE w:val="0"/>
        <w:autoSpaceDN w:val="0"/>
        <w:adjustRightInd w:val="0"/>
      </w:pPr>
      <w:r w:rsidRPr="00C13EDF">
        <w:t xml:space="preserve">           </w:t>
      </w:r>
      <w:r w:rsidRPr="00C13EDF">
        <w:tab/>
      </w:r>
      <w:r w:rsidRPr="00C13EDF">
        <w:tab/>
      </w:r>
      <w:r w:rsidRPr="00C13EDF">
        <w:tab/>
      </w:r>
    </w:p>
    <w:p w14:paraId="24647B9C" w14:textId="77777777" w:rsidR="00C13EDF" w:rsidRPr="00C13EDF" w:rsidRDefault="00C13EDF" w:rsidP="00C13EDF">
      <w:pPr>
        <w:numPr>
          <w:ilvl w:val="0"/>
          <w:numId w:val="8"/>
        </w:numPr>
      </w:pPr>
      <w:r w:rsidRPr="00C13EDF">
        <w:t>Position requires a pro-active, problem-solving individual who is able to manage a varied workload with constantly changing priorities.</w:t>
      </w:r>
    </w:p>
    <w:p w14:paraId="3DE6C2A0" w14:textId="77777777" w:rsidR="00C13EDF" w:rsidRPr="00C13EDF" w:rsidRDefault="00C13EDF" w:rsidP="00C13EDF">
      <w:pPr>
        <w:numPr>
          <w:ilvl w:val="0"/>
          <w:numId w:val="8"/>
        </w:numPr>
      </w:pPr>
      <w:r w:rsidRPr="00C13EDF">
        <w:t>Must be detailed oriented, accurate, well organized, and able to work effectively under pressure.</w:t>
      </w:r>
    </w:p>
    <w:p w14:paraId="58C53B61" w14:textId="77777777" w:rsidR="00C13EDF" w:rsidRPr="00C13EDF" w:rsidRDefault="00C13EDF" w:rsidP="00C13EDF">
      <w:pPr>
        <w:numPr>
          <w:ilvl w:val="0"/>
          <w:numId w:val="8"/>
        </w:numPr>
        <w:rPr>
          <w:bCs/>
        </w:rPr>
      </w:pPr>
      <w:r w:rsidRPr="00C13EDF">
        <w:t>Must have excellent listening, verbal and written communication skills.</w:t>
      </w:r>
    </w:p>
    <w:p w14:paraId="2183EE7A" w14:textId="77777777" w:rsidR="00C13EDF" w:rsidRPr="00C13EDF" w:rsidRDefault="00C13EDF" w:rsidP="00C13EDF">
      <w:pPr>
        <w:numPr>
          <w:ilvl w:val="0"/>
          <w:numId w:val="8"/>
        </w:numPr>
        <w:rPr>
          <w:bCs/>
        </w:rPr>
      </w:pPr>
      <w:r w:rsidRPr="00C13EDF">
        <w:rPr>
          <w:bCs/>
        </w:rPr>
        <w:t>Must have a working knowledge of the Fair Debt Collection Act and state and federal laws concerning collection activities.</w:t>
      </w:r>
    </w:p>
    <w:p w14:paraId="5D6089EC" w14:textId="77777777" w:rsidR="00C13EDF" w:rsidRPr="00C13EDF" w:rsidRDefault="00C13EDF" w:rsidP="00C13EDF">
      <w:pPr>
        <w:numPr>
          <w:ilvl w:val="0"/>
          <w:numId w:val="8"/>
        </w:numPr>
        <w:rPr>
          <w:bCs/>
        </w:rPr>
      </w:pPr>
      <w:r w:rsidRPr="00C13EDF">
        <w:rPr>
          <w:bCs/>
        </w:rPr>
        <w:t>Must be a “team oriented individual” with the ability to interact with diverse personalities.</w:t>
      </w:r>
    </w:p>
    <w:p w14:paraId="5B980723" w14:textId="77777777" w:rsidR="00C13EDF" w:rsidRPr="00C13EDF" w:rsidRDefault="00C13EDF" w:rsidP="00C13EDF">
      <w:pPr>
        <w:numPr>
          <w:ilvl w:val="0"/>
          <w:numId w:val="8"/>
        </w:numPr>
        <w:rPr>
          <w:bCs/>
        </w:rPr>
      </w:pPr>
      <w:r w:rsidRPr="00C13EDF">
        <w:rPr>
          <w:bCs/>
        </w:rPr>
        <w:t>Must maintain professionalism at all times.</w:t>
      </w:r>
    </w:p>
    <w:p w14:paraId="7256B2D6" w14:textId="77777777" w:rsidR="00385BD4" w:rsidRPr="00C13EDF" w:rsidRDefault="00385BD4" w:rsidP="00807CF4">
      <w:pPr>
        <w:autoSpaceDE w:val="0"/>
        <w:autoSpaceDN w:val="0"/>
        <w:adjustRightInd w:val="0"/>
        <w:rPr>
          <w:color w:val="000000"/>
        </w:rPr>
      </w:pPr>
    </w:p>
    <w:p w14:paraId="0317B5E1" w14:textId="77777777" w:rsidR="008A21C0" w:rsidRPr="00C13EDF" w:rsidRDefault="008A21C0" w:rsidP="005F539E">
      <w:pPr>
        <w:autoSpaceDE w:val="0"/>
        <w:autoSpaceDN w:val="0"/>
        <w:adjustRightInd w:val="0"/>
        <w:spacing w:after="120"/>
        <w:rPr>
          <w:color w:val="000000"/>
        </w:rPr>
      </w:pPr>
      <w:r w:rsidRPr="00C13EDF">
        <w:rPr>
          <w:b/>
          <w:color w:val="000000"/>
          <w:u w:val="single"/>
        </w:rPr>
        <w:t>Licenses / Certifications</w:t>
      </w:r>
    </w:p>
    <w:p w14:paraId="3FA92F36" w14:textId="77777777" w:rsidR="00B85811" w:rsidRPr="00C13EDF" w:rsidRDefault="00C13EDF" w:rsidP="0070209B">
      <w:pPr>
        <w:autoSpaceDE w:val="0"/>
        <w:autoSpaceDN w:val="0"/>
        <w:adjustRightInd w:val="0"/>
        <w:spacing w:after="120"/>
        <w:rPr>
          <w:color w:val="000000"/>
        </w:rPr>
      </w:pPr>
      <w:r w:rsidRPr="00C13EDF">
        <w:rPr>
          <w:color w:val="000000"/>
        </w:rPr>
        <w:t>None</w:t>
      </w:r>
    </w:p>
    <w:p w14:paraId="5885067B" w14:textId="77777777" w:rsidR="00554468" w:rsidRPr="00C13EDF" w:rsidRDefault="0070209B" w:rsidP="0070209B">
      <w:pPr>
        <w:autoSpaceDE w:val="0"/>
        <w:autoSpaceDN w:val="0"/>
        <w:adjustRightInd w:val="0"/>
        <w:spacing w:after="120"/>
        <w:rPr>
          <w:b/>
          <w:color w:val="000000"/>
          <w:u w:val="single"/>
        </w:rPr>
      </w:pPr>
      <w:r w:rsidRPr="00C13EDF">
        <w:rPr>
          <w:b/>
          <w:color w:val="000000"/>
          <w:u w:val="single"/>
        </w:rPr>
        <w:t>Physical Requirements</w:t>
      </w:r>
      <w:r w:rsidR="00E56BD8" w:rsidRPr="00C13EDF">
        <w:rPr>
          <w:b/>
          <w:color w:val="000000"/>
          <w:u w:val="single"/>
        </w:rPr>
        <w:t xml:space="preserve"> </w:t>
      </w:r>
      <w:bookmarkStart w:id="1" w:name="Text40"/>
    </w:p>
    <w:p w14:paraId="025681B1" w14:textId="77777777" w:rsidR="002C1ED5" w:rsidRPr="00C13EDF" w:rsidRDefault="002C1ED5" w:rsidP="0070209B">
      <w:pPr>
        <w:autoSpaceDE w:val="0"/>
        <w:autoSpaceDN w:val="0"/>
        <w:adjustRightInd w:val="0"/>
        <w:spacing w:after="120"/>
        <w:rPr>
          <w:color w:val="000000"/>
        </w:rPr>
      </w:pPr>
      <w:r w:rsidRPr="00C13EDF">
        <w:rPr>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bookmarkEnd w:id="1"/>
    <w:p w14:paraId="4BBA1115" w14:textId="77777777" w:rsidR="00385BD4" w:rsidRPr="00C13EDF" w:rsidRDefault="00385BD4" w:rsidP="00385BD4">
      <w:r w:rsidRPr="00C13EDF">
        <w:t>While performing the duties of this Job, the employee is regularly required to sit, talk and listen. The employee must occasionally lift and/or move up to 10 pounds. Specific vision abilities required by this job include close vision and ability to adjust focus.</w:t>
      </w:r>
    </w:p>
    <w:p w14:paraId="3C2E2BCC" w14:textId="77777777" w:rsidR="00C13EDF" w:rsidRPr="00C13EDF" w:rsidRDefault="00C13EDF" w:rsidP="001A3DA1">
      <w:pPr>
        <w:autoSpaceDE w:val="0"/>
        <w:autoSpaceDN w:val="0"/>
        <w:adjustRightInd w:val="0"/>
        <w:spacing w:after="120"/>
        <w:rPr>
          <w:b/>
          <w:color w:val="000000"/>
          <w:u w:val="single"/>
        </w:rPr>
      </w:pPr>
    </w:p>
    <w:p w14:paraId="5253016F" w14:textId="77777777" w:rsidR="005F539E" w:rsidRPr="00C13EDF" w:rsidRDefault="005F539E" w:rsidP="001A3DA1">
      <w:pPr>
        <w:autoSpaceDE w:val="0"/>
        <w:autoSpaceDN w:val="0"/>
        <w:adjustRightInd w:val="0"/>
        <w:spacing w:after="120"/>
        <w:rPr>
          <w:b/>
          <w:color w:val="000000"/>
          <w:u w:val="single"/>
        </w:rPr>
      </w:pPr>
      <w:r w:rsidRPr="00C13EDF">
        <w:rPr>
          <w:b/>
          <w:color w:val="000000"/>
          <w:u w:val="single"/>
        </w:rPr>
        <w:t>Work Conditions</w:t>
      </w:r>
    </w:p>
    <w:p w14:paraId="556ACE5F" w14:textId="77777777" w:rsidR="005D3E34" w:rsidRPr="00C13EDF" w:rsidRDefault="005D3E34" w:rsidP="001A3DA1">
      <w:pPr>
        <w:autoSpaceDE w:val="0"/>
        <w:autoSpaceDN w:val="0"/>
        <w:adjustRightInd w:val="0"/>
        <w:spacing w:after="120"/>
        <w:rPr>
          <w:color w:val="000000"/>
        </w:rPr>
      </w:pPr>
      <w:r w:rsidRPr="00C13EDF">
        <w:rPr>
          <w:color w:val="000000"/>
        </w:rPr>
        <w:t>Environment:</w:t>
      </w:r>
      <w:r w:rsidRPr="00C13EDF">
        <w:rPr>
          <w:color w:val="000000"/>
        </w:rPr>
        <w:tab/>
      </w:r>
      <w:r w:rsidR="00C13EDF" w:rsidRPr="00C13EDF">
        <w:rPr>
          <w:color w:val="000000"/>
        </w:rPr>
        <w:t>Office</w:t>
      </w:r>
      <w:r w:rsidRPr="00C13EDF">
        <w:rPr>
          <w:color w:val="000000"/>
        </w:rPr>
        <w:tab/>
      </w:r>
      <w:r w:rsidRPr="00C13EDF">
        <w:rPr>
          <w:color w:val="000000"/>
        </w:rPr>
        <w:tab/>
        <w:t>Travel:</w:t>
      </w:r>
      <w:r w:rsidRPr="00C13EDF">
        <w:rPr>
          <w:color w:val="000000"/>
        </w:rPr>
        <w:tab/>
      </w:r>
      <w:r w:rsidR="00C13EDF" w:rsidRPr="00C13EDF">
        <w:rPr>
          <w:color w:val="000000"/>
        </w:rPr>
        <w:t xml:space="preserve"> None</w:t>
      </w:r>
    </w:p>
    <w:p w14:paraId="7D7C048D" w14:textId="77777777" w:rsidR="00430F4F" w:rsidRPr="00C13EDF" w:rsidRDefault="00430F4F" w:rsidP="001A3DA1">
      <w:pPr>
        <w:autoSpaceDE w:val="0"/>
        <w:autoSpaceDN w:val="0"/>
        <w:adjustRightInd w:val="0"/>
        <w:spacing w:after="120"/>
        <w:rPr>
          <w:color w:val="000000"/>
        </w:rPr>
      </w:pPr>
      <w:r w:rsidRPr="00C13EDF">
        <w:rPr>
          <w:color w:val="000000"/>
        </w:rPr>
        <w:t>The work environment characteristics described her are representative of those and employee encounters while performing the essential functions of this job. Reasonable accommodations may be made to enable individuals with disabilities to perform the essential functions.</w:t>
      </w:r>
    </w:p>
    <w:p w14:paraId="19C78099" w14:textId="77777777" w:rsidR="00430F4F" w:rsidRPr="00C13EDF" w:rsidRDefault="00430F4F" w:rsidP="001A3DA1">
      <w:pPr>
        <w:autoSpaceDE w:val="0"/>
        <w:autoSpaceDN w:val="0"/>
        <w:adjustRightInd w:val="0"/>
        <w:spacing w:after="120"/>
        <w:rPr>
          <w:color w:val="000000"/>
        </w:rPr>
      </w:pPr>
      <w:r w:rsidRPr="00C13EDF">
        <w:rPr>
          <w:color w:val="000000"/>
        </w:rPr>
        <w:t>The noise level in the work environment is usually moderate.</w:t>
      </w:r>
    </w:p>
    <w:p w14:paraId="159D2C4D" w14:textId="77777777" w:rsidR="0094272C" w:rsidRPr="00C13EDF" w:rsidRDefault="0094272C" w:rsidP="005F539E">
      <w:pPr>
        <w:autoSpaceDE w:val="0"/>
        <w:autoSpaceDN w:val="0"/>
        <w:adjustRightInd w:val="0"/>
        <w:rPr>
          <w:b/>
          <w:color w:val="000000"/>
          <w:u w:val="single"/>
        </w:rPr>
      </w:pPr>
    </w:p>
    <w:p w14:paraId="49B93AB9" w14:textId="77777777" w:rsidR="005F539E" w:rsidRPr="00C13EDF" w:rsidRDefault="005F539E" w:rsidP="005F539E">
      <w:pPr>
        <w:autoSpaceDE w:val="0"/>
        <w:autoSpaceDN w:val="0"/>
        <w:adjustRightInd w:val="0"/>
        <w:rPr>
          <w:b/>
          <w:color w:val="000000"/>
          <w:u w:val="single"/>
        </w:rPr>
      </w:pPr>
      <w:r w:rsidRPr="00C13EDF">
        <w:rPr>
          <w:b/>
          <w:color w:val="000000"/>
          <w:u w:val="single"/>
        </w:rPr>
        <w:t>Employee Acknowledgement</w:t>
      </w:r>
    </w:p>
    <w:p w14:paraId="620EA040" w14:textId="77777777" w:rsidR="006547C7" w:rsidRPr="00C13EDF" w:rsidRDefault="00A82EDC" w:rsidP="005F539E">
      <w:pPr>
        <w:autoSpaceDE w:val="0"/>
        <w:autoSpaceDN w:val="0"/>
        <w:adjustRightInd w:val="0"/>
        <w:rPr>
          <w:color w:val="000000"/>
        </w:rPr>
      </w:pPr>
      <w:r w:rsidRPr="00C13EDF">
        <w:rPr>
          <w:color w:val="000000"/>
        </w:rPr>
        <w:t xml:space="preserve">I have read and understand </w:t>
      </w:r>
      <w:r w:rsidR="005F539E" w:rsidRPr="00C13EDF">
        <w:rPr>
          <w:color w:val="000000"/>
        </w:rPr>
        <w:t>all of the above.  I have reviewed the accountabilities for which I am responsible, as well as the minimum requirements of this position with my Supervisor or Human Resources.  I understand that this document does not create an employment contract and that I am employed on an “at will” basis.</w:t>
      </w:r>
      <w:r w:rsidR="006547C7" w:rsidRPr="00C13EDF">
        <w:rPr>
          <w:color w:val="000000"/>
        </w:rPr>
        <w:t xml:space="preserve"> In addition, I understand that it is my responsibility to regularly review (at least annually) the Accountabilities and Qualifications listed </w:t>
      </w:r>
      <w:r w:rsidR="008C1E44" w:rsidRPr="00C13EDF">
        <w:rPr>
          <w:color w:val="000000"/>
        </w:rPr>
        <w:t xml:space="preserve">above as they will be utilized, </w:t>
      </w:r>
      <w:r w:rsidR="006547C7" w:rsidRPr="00C13EDF">
        <w:rPr>
          <w:color w:val="000000"/>
        </w:rPr>
        <w:t>in con</w:t>
      </w:r>
      <w:r w:rsidR="008C1E44" w:rsidRPr="00C13EDF">
        <w:rPr>
          <w:color w:val="000000"/>
        </w:rPr>
        <w:t>junction with other information,</w:t>
      </w:r>
      <w:r w:rsidR="006547C7" w:rsidRPr="00C13EDF">
        <w:rPr>
          <w:color w:val="000000"/>
        </w:rPr>
        <w:t xml:space="preserve"> in the determination of salary grades, setting performance objectives, establishing training and development needs as well as other Human Resource activities. </w:t>
      </w:r>
    </w:p>
    <w:p w14:paraId="6626974E" w14:textId="77777777" w:rsidR="005F539E" w:rsidRDefault="005F539E" w:rsidP="005F539E">
      <w:pPr>
        <w:autoSpaceDE w:val="0"/>
        <w:autoSpaceDN w:val="0"/>
        <w:adjustRightInd w:val="0"/>
        <w:rPr>
          <w:rFonts w:ascii="Arial" w:hAnsi="Arial" w:cs="Arial"/>
          <w:color w:val="000000"/>
          <w:sz w:val="20"/>
          <w:szCs w:val="20"/>
        </w:rPr>
      </w:pPr>
    </w:p>
    <w:p w14:paraId="7187864A" w14:textId="77777777" w:rsidR="00BB058E" w:rsidRDefault="00BB058E" w:rsidP="005F539E">
      <w:pPr>
        <w:autoSpaceDE w:val="0"/>
        <w:autoSpaceDN w:val="0"/>
        <w:adjustRightInd w:val="0"/>
        <w:rPr>
          <w:rFonts w:ascii="Arial" w:hAnsi="Arial" w:cs="Arial"/>
          <w:color w:val="000000"/>
          <w:sz w:val="20"/>
          <w:szCs w:val="20"/>
        </w:rPr>
      </w:pPr>
    </w:p>
    <w:p w14:paraId="7737C7DB" w14:textId="77777777" w:rsidR="005F539E" w:rsidRDefault="005F539E" w:rsidP="005F539E">
      <w:pPr>
        <w:autoSpaceDE w:val="0"/>
        <w:autoSpaceDN w:val="0"/>
        <w:adjustRightInd w:val="0"/>
        <w:rPr>
          <w:rFonts w:ascii="Arial" w:hAnsi="Arial" w:cs="Arial"/>
          <w:color w:val="000000"/>
          <w:sz w:val="20"/>
          <w:szCs w:val="20"/>
        </w:rPr>
      </w:pPr>
      <w:r>
        <w:rPr>
          <w:rFonts w:ascii="Arial" w:hAnsi="Arial" w:cs="Arial"/>
          <w:color w:val="000000"/>
          <w:sz w:val="20"/>
          <w:szCs w:val="20"/>
        </w:rPr>
        <w:t>Employee _______________________________________________________________________</w:t>
      </w:r>
      <w:r>
        <w:rPr>
          <w:rFonts w:ascii="Arial" w:hAnsi="Arial" w:cs="Arial"/>
          <w:color w:val="000000"/>
          <w:sz w:val="20"/>
          <w:szCs w:val="20"/>
        </w:rPr>
        <w:tab/>
        <w:t>Date ________</w:t>
      </w:r>
    </w:p>
    <w:p w14:paraId="31FB09E1" w14:textId="77777777" w:rsidR="00C72571" w:rsidRPr="0070209B" w:rsidRDefault="00C72571" w:rsidP="0061149E">
      <w:pPr>
        <w:autoSpaceDE w:val="0"/>
        <w:autoSpaceDN w:val="0"/>
        <w:adjustRightInd w:val="0"/>
        <w:rPr>
          <w:rFonts w:ascii="Arial" w:hAnsi="Arial" w:cs="Arial"/>
          <w:color w:val="000000"/>
          <w:sz w:val="20"/>
          <w:szCs w:val="20"/>
        </w:rPr>
      </w:pPr>
    </w:p>
    <w:p w14:paraId="06B6D72E" w14:textId="77777777" w:rsidR="001A3DA1" w:rsidRDefault="001A3DA1" w:rsidP="001A3DA1">
      <w:pPr>
        <w:autoSpaceDE w:val="0"/>
        <w:autoSpaceDN w:val="0"/>
        <w:adjustRightInd w:val="0"/>
      </w:pPr>
      <w:r>
        <w:rPr>
          <w:rFonts w:ascii="Arial" w:hAnsi="Arial" w:cs="Arial"/>
          <w:color w:val="000000"/>
          <w:sz w:val="20"/>
          <w:szCs w:val="20"/>
        </w:rPr>
        <w:t>Supervisor ______________________________________________________________________</w:t>
      </w:r>
      <w:r>
        <w:rPr>
          <w:rFonts w:ascii="Arial" w:hAnsi="Arial" w:cs="Arial"/>
          <w:color w:val="000000"/>
          <w:sz w:val="20"/>
          <w:szCs w:val="20"/>
        </w:rPr>
        <w:tab/>
        <w:t>Date ________</w:t>
      </w:r>
    </w:p>
    <w:sectPr w:rsidR="001A3DA1" w:rsidSect="00AC3CB9">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E5B8" w14:textId="77777777" w:rsidR="00760803" w:rsidRDefault="00760803">
      <w:r>
        <w:separator/>
      </w:r>
    </w:p>
  </w:endnote>
  <w:endnote w:type="continuationSeparator" w:id="0">
    <w:p w14:paraId="34F381F9" w14:textId="77777777" w:rsidR="00760803" w:rsidRDefault="0076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8939" w14:textId="77777777" w:rsidR="00760803" w:rsidRDefault="00760803">
      <w:r>
        <w:separator/>
      </w:r>
    </w:p>
  </w:footnote>
  <w:footnote w:type="continuationSeparator" w:id="0">
    <w:p w14:paraId="6C18C83C" w14:textId="77777777" w:rsidR="00760803" w:rsidRDefault="0076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5EBF" w14:textId="0071D2FE" w:rsidR="00F533CD" w:rsidRDefault="00D5534B" w:rsidP="00D5534B">
    <w:pPr>
      <w:pStyle w:val="Header"/>
      <w:jc w:val="center"/>
    </w:pPr>
    <w:r>
      <w:rPr>
        <w:noProof/>
      </w:rPr>
      <w:drawing>
        <wp:inline distT="0" distB="0" distL="0" distR="0" wp14:anchorId="29B81C5D" wp14:editId="65CD45B0">
          <wp:extent cx="2241818" cy="885825"/>
          <wp:effectExtent l="0" t="0" r="6350" b="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45528" cy="887291"/>
                  </a:xfrm>
                  <a:prstGeom prst="rect">
                    <a:avLst/>
                  </a:prstGeom>
                </pic:spPr>
              </pic:pic>
            </a:graphicData>
          </a:graphic>
        </wp:inline>
      </w:drawing>
    </w:r>
  </w:p>
  <w:p w14:paraId="6CB01B4F" w14:textId="77777777" w:rsidR="00F533CD" w:rsidRDefault="00F533CD">
    <w:pPr>
      <w:pStyle w:val="Header"/>
    </w:pPr>
  </w:p>
  <w:p w14:paraId="3B14A2D5" w14:textId="77777777" w:rsidR="00F533CD" w:rsidRDefault="00F533CD">
    <w:pPr>
      <w:pStyle w:val="Heade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08"/>
      <w:gridCol w:w="1620"/>
      <w:gridCol w:w="1080"/>
      <w:gridCol w:w="1283"/>
      <w:gridCol w:w="1417"/>
    </w:tblGrid>
    <w:tr w:rsidR="00F533CD" w:rsidRPr="00157C91" w14:paraId="74FDC0AF" w14:textId="77777777" w:rsidTr="00157C91">
      <w:trPr>
        <w:trHeight w:val="285"/>
      </w:trPr>
      <w:tc>
        <w:tcPr>
          <w:tcW w:w="1592" w:type="dxa"/>
          <w:shd w:val="clear" w:color="auto" w:fill="auto"/>
          <w:vAlign w:val="center"/>
        </w:tcPr>
        <w:p w14:paraId="21B7860B"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Position Title</w:t>
          </w:r>
        </w:p>
      </w:tc>
      <w:tc>
        <w:tcPr>
          <w:tcW w:w="3808" w:type="dxa"/>
          <w:shd w:val="clear" w:color="auto" w:fill="auto"/>
          <w:vAlign w:val="center"/>
        </w:tcPr>
        <w:p w14:paraId="189E2479" w14:textId="483B38FE" w:rsidR="00F533CD" w:rsidRPr="00157C91" w:rsidRDefault="00D5534B" w:rsidP="005564EF">
          <w:pPr>
            <w:autoSpaceDE w:val="0"/>
            <w:autoSpaceDN w:val="0"/>
            <w:adjustRightInd w:val="0"/>
            <w:rPr>
              <w:rFonts w:ascii="Arial" w:hAnsi="Arial" w:cs="Arial"/>
              <w:b/>
              <w:bCs/>
              <w:sz w:val="20"/>
              <w:szCs w:val="20"/>
            </w:rPr>
          </w:pPr>
          <w:r>
            <w:rPr>
              <w:rFonts w:ascii="Arial" w:hAnsi="Arial" w:cs="Arial"/>
              <w:b/>
              <w:bCs/>
              <w:sz w:val="20"/>
              <w:szCs w:val="20"/>
            </w:rPr>
            <w:t>Credit and Collections Specialist</w:t>
          </w:r>
        </w:p>
      </w:tc>
      <w:tc>
        <w:tcPr>
          <w:tcW w:w="1620" w:type="dxa"/>
          <w:shd w:val="clear" w:color="auto" w:fill="auto"/>
          <w:vAlign w:val="center"/>
        </w:tcPr>
        <w:p w14:paraId="05E9EC95"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Position Code</w:t>
          </w:r>
        </w:p>
      </w:tc>
      <w:tc>
        <w:tcPr>
          <w:tcW w:w="1080" w:type="dxa"/>
          <w:shd w:val="clear" w:color="auto" w:fill="auto"/>
          <w:vAlign w:val="center"/>
        </w:tcPr>
        <w:p w14:paraId="7A25D390" w14:textId="77777777" w:rsidR="00F533CD" w:rsidRPr="00157C91" w:rsidRDefault="00F533CD" w:rsidP="005564EF">
          <w:pPr>
            <w:autoSpaceDE w:val="0"/>
            <w:autoSpaceDN w:val="0"/>
            <w:adjustRightInd w:val="0"/>
            <w:rPr>
              <w:rFonts w:ascii="Arial" w:hAnsi="Arial" w:cs="Arial"/>
              <w:bCs/>
              <w:sz w:val="20"/>
              <w:szCs w:val="20"/>
            </w:rPr>
          </w:pPr>
        </w:p>
      </w:tc>
      <w:tc>
        <w:tcPr>
          <w:tcW w:w="1283" w:type="dxa"/>
          <w:shd w:val="clear" w:color="auto" w:fill="auto"/>
          <w:vAlign w:val="center"/>
        </w:tcPr>
        <w:p w14:paraId="18322770"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Eff. Date</w:t>
          </w:r>
        </w:p>
      </w:tc>
      <w:tc>
        <w:tcPr>
          <w:tcW w:w="1417" w:type="dxa"/>
          <w:shd w:val="clear" w:color="auto" w:fill="auto"/>
          <w:vAlign w:val="center"/>
        </w:tcPr>
        <w:p w14:paraId="571FAB5C" w14:textId="0F3B3541" w:rsidR="00F533CD" w:rsidRPr="00157C91" w:rsidRDefault="00D5534B" w:rsidP="00157C91">
          <w:pPr>
            <w:autoSpaceDE w:val="0"/>
            <w:autoSpaceDN w:val="0"/>
            <w:adjustRightInd w:val="0"/>
            <w:rPr>
              <w:rFonts w:ascii="Arial" w:hAnsi="Arial" w:cs="Arial"/>
              <w:bCs/>
              <w:sz w:val="20"/>
              <w:szCs w:val="20"/>
            </w:rPr>
          </w:pPr>
          <w:r>
            <w:rPr>
              <w:rFonts w:ascii="Arial" w:hAnsi="Arial" w:cs="Arial"/>
              <w:bCs/>
              <w:sz w:val="20"/>
              <w:szCs w:val="20"/>
            </w:rPr>
            <w:t>05/01/2022</w:t>
          </w:r>
        </w:p>
      </w:tc>
    </w:tr>
  </w:tbl>
  <w:p w14:paraId="45D5F8BA" w14:textId="77777777" w:rsidR="00F533CD" w:rsidRDefault="00F533CD" w:rsidP="003A0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2639"/>
    <w:multiLevelType w:val="hybridMultilevel"/>
    <w:tmpl w:val="1B62E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53786"/>
    <w:multiLevelType w:val="hybridMultilevel"/>
    <w:tmpl w:val="828CBE2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72A73C2"/>
    <w:multiLevelType w:val="hybridMultilevel"/>
    <w:tmpl w:val="5D225A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3FCB"/>
    <w:multiLevelType w:val="hybridMultilevel"/>
    <w:tmpl w:val="FD205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46C5D"/>
    <w:multiLevelType w:val="hybridMultilevel"/>
    <w:tmpl w:val="DC0C41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D44A80"/>
    <w:multiLevelType w:val="hybridMultilevel"/>
    <w:tmpl w:val="8E48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50D69"/>
    <w:multiLevelType w:val="multilevel"/>
    <w:tmpl w:val="348E9966"/>
    <w:lvl w:ilvl="0">
      <w:start w:val="160"/>
      <w:numFmt w:val="decimal"/>
      <w:lvlText w:val="%1"/>
      <w:lvlJc w:val="left"/>
      <w:pPr>
        <w:tabs>
          <w:tab w:val="num" w:pos="1230"/>
        </w:tabs>
        <w:ind w:left="1230" w:hanging="1230"/>
      </w:pPr>
      <w:rPr>
        <w:rFonts w:hint="default"/>
      </w:rPr>
    </w:lvl>
    <w:lvl w:ilvl="1">
      <w:start w:val="167"/>
      <w:numFmt w:val="decimal"/>
      <w:lvlText w:val="%1.%2"/>
      <w:lvlJc w:val="left"/>
      <w:pPr>
        <w:tabs>
          <w:tab w:val="num" w:pos="1230"/>
        </w:tabs>
        <w:ind w:left="1230" w:hanging="1230"/>
      </w:pPr>
      <w:rPr>
        <w:rFonts w:hint="default"/>
      </w:rPr>
    </w:lvl>
    <w:lvl w:ilvl="2">
      <w:start w:val="57"/>
      <w:numFmt w:val="decimalZero"/>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FFB0F06"/>
    <w:multiLevelType w:val="hybridMultilevel"/>
    <w:tmpl w:val="0518D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8441177">
    <w:abstractNumId w:val="6"/>
  </w:num>
  <w:num w:numId="2" w16cid:durableId="705955810">
    <w:abstractNumId w:val="2"/>
  </w:num>
  <w:num w:numId="3" w16cid:durableId="34549394">
    <w:abstractNumId w:val="3"/>
  </w:num>
  <w:num w:numId="4" w16cid:durableId="1969124317">
    <w:abstractNumId w:val="7"/>
  </w:num>
  <w:num w:numId="5" w16cid:durableId="1979651768">
    <w:abstractNumId w:val="4"/>
  </w:num>
  <w:num w:numId="6" w16cid:durableId="1989825068">
    <w:abstractNumId w:val="0"/>
  </w:num>
  <w:num w:numId="7" w16cid:durableId="692268690">
    <w:abstractNumId w:val="1"/>
  </w:num>
  <w:num w:numId="8" w16cid:durableId="1949659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F4"/>
    <w:rsid w:val="0000396B"/>
    <w:rsid w:val="00005D69"/>
    <w:rsid w:val="000071F4"/>
    <w:rsid w:val="00007DE0"/>
    <w:rsid w:val="0001002A"/>
    <w:rsid w:val="000101E8"/>
    <w:rsid w:val="00010863"/>
    <w:rsid w:val="0001183B"/>
    <w:rsid w:val="00013642"/>
    <w:rsid w:val="00015C98"/>
    <w:rsid w:val="000170F8"/>
    <w:rsid w:val="00034056"/>
    <w:rsid w:val="00036270"/>
    <w:rsid w:val="00041DDE"/>
    <w:rsid w:val="00042E46"/>
    <w:rsid w:val="000518CB"/>
    <w:rsid w:val="00057A75"/>
    <w:rsid w:val="00063A1C"/>
    <w:rsid w:val="0007207A"/>
    <w:rsid w:val="00073CA0"/>
    <w:rsid w:val="00076D80"/>
    <w:rsid w:val="000815DA"/>
    <w:rsid w:val="00081625"/>
    <w:rsid w:val="00082209"/>
    <w:rsid w:val="00082AFE"/>
    <w:rsid w:val="000832E6"/>
    <w:rsid w:val="0008618E"/>
    <w:rsid w:val="00092A09"/>
    <w:rsid w:val="000937F5"/>
    <w:rsid w:val="000948F3"/>
    <w:rsid w:val="000A074A"/>
    <w:rsid w:val="000A0F83"/>
    <w:rsid w:val="000A1E97"/>
    <w:rsid w:val="000A41A7"/>
    <w:rsid w:val="000A6514"/>
    <w:rsid w:val="000B2AF0"/>
    <w:rsid w:val="000B50FD"/>
    <w:rsid w:val="000B5801"/>
    <w:rsid w:val="000C08BA"/>
    <w:rsid w:val="000C5EF6"/>
    <w:rsid w:val="000D173C"/>
    <w:rsid w:val="000D341F"/>
    <w:rsid w:val="000D46BB"/>
    <w:rsid w:val="000E1213"/>
    <w:rsid w:val="000E2677"/>
    <w:rsid w:val="000F0352"/>
    <w:rsid w:val="000F0F3D"/>
    <w:rsid w:val="000F10EE"/>
    <w:rsid w:val="000F1CE5"/>
    <w:rsid w:val="000F3D7F"/>
    <w:rsid w:val="00101116"/>
    <w:rsid w:val="00102221"/>
    <w:rsid w:val="001022F8"/>
    <w:rsid w:val="0011086F"/>
    <w:rsid w:val="00125FCF"/>
    <w:rsid w:val="00127837"/>
    <w:rsid w:val="00127989"/>
    <w:rsid w:val="00130B20"/>
    <w:rsid w:val="0013117E"/>
    <w:rsid w:val="001313FF"/>
    <w:rsid w:val="00141D51"/>
    <w:rsid w:val="00143915"/>
    <w:rsid w:val="00143F0F"/>
    <w:rsid w:val="00147236"/>
    <w:rsid w:val="00150285"/>
    <w:rsid w:val="001547F5"/>
    <w:rsid w:val="00154DB4"/>
    <w:rsid w:val="00156B92"/>
    <w:rsid w:val="00156DDC"/>
    <w:rsid w:val="00157C91"/>
    <w:rsid w:val="00160D2E"/>
    <w:rsid w:val="001708E2"/>
    <w:rsid w:val="00173315"/>
    <w:rsid w:val="001774C6"/>
    <w:rsid w:val="001802B7"/>
    <w:rsid w:val="00180DCF"/>
    <w:rsid w:val="00184BF0"/>
    <w:rsid w:val="00186508"/>
    <w:rsid w:val="00186935"/>
    <w:rsid w:val="001869B1"/>
    <w:rsid w:val="001929CD"/>
    <w:rsid w:val="0019337B"/>
    <w:rsid w:val="001976E3"/>
    <w:rsid w:val="001A3DA1"/>
    <w:rsid w:val="001A52A0"/>
    <w:rsid w:val="001A655F"/>
    <w:rsid w:val="001A6B99"/>
    <w:rsid w:val="001B19EB"/>
    <w:rsid w:val="001B1DEB"/>
    <w:rsid w:val="001B364D"/>
    <w:rsid w:val="001D2CB0"/>
    <w:rsid w:val="001D7584"/>
    <w:rsid w:val="001D7D13"/>
    <w:rsid w:val="001E7E0C"/>
    <w:rsid w:val="001F2251"/>
    <w:rsid w:val="001F2830"/>
    <w:rsid w:val="001F4D1D"/>
    <w:rsid w:val="002008EB"/>
    <w:rsid w:val="002019F9"/>
    <w:rsid w:val="00202C5F"/>
    <w:rsid w:val="00203F24"/>
    <w:rsid w:val="002121B8"/>
    <w:rsid w:val="00212805"/>
    <w:rsid w:val="00213757"/>
    <w:rsid w:val="00215B19"/>
    <w:rsid w:val="00223542"/>
    <w:rsid w:val="002245B2"/>
    <w:rsid w:val="00243437"/>
    <w:rsid w:val="002516AE"/>
    <w:rsid w:val="00252BA6"/>
    <w:rsid w:val="00253EFC"/>
    <w:rsid w:val="002569F3"/>
    <w:rsid w:val="00256CB9"/>
    <w:rsid w:val="002577AA"/>
    <w:rsid w:val="00261506"/>
    <w:rsid w:val="00263CF0"/>
    <w:rsid w:val="002704B6"/>
    <w:rsid w:val="00273B9B"/>
    <w:rsid w:val="00282E3D"/>
    <w:rsid w:val="00287B49"/>
    <w:rsid w:val="00290F2D"/>
    <w:rsid w:val="00294399"/>
    <w:rsid w:val="002962CD"/>
    <w:rsid w:val="00296BD5"/>
    <w:rsid w:val="002A7294"/>
    <w:rsid w:val="002B4CD9"/>
    <w:rsid w:val="002B70FF"/>
    <w:rsid w:val="002B72F2"/>
    <w:rsid w:val="002C1ED5"/>
    <w:rsid w:val="002C3029"/>
    <w:rsid w:val="002C4CAE"/>
    <w:rsid w:val="002C59D3"/>
    <w:rsid w:val="002C7555"/>
    <w:rsid w:val="002D725B"/>
    <w:rsid w:val="002E6185"/>
    <w:rsid w:val="002F11DF"/>
    <w:rsid w:val="002F19BD"/>
    <w:rsid w:val="002F3646"/>
    <w:rsid w:val="002F6B92"/>
    <w:rsid w:val="003005BC"/>
    <w:rsid w:val="00301D80"/>
    <w:rsid w:val="00304C1C"/>
    <w:rsid w:val="00307150"/>
    <w:rsid w:val="00310A9C"/>
    <w:rsid w:val="003162D9"/>
    <w:rsid w:val="00320E7B"/>
    <w:rsid w:val="00321BE8"/>
    <w:rsid w:val="00321DEB"/>
    <w:rsid w:val="0032377F"/>
    <w:rsid w:val="00324BAA"/>
    <w:rsid w:val="003317B3"/>
    <w:rsid w:val="003319C7"/>
    <w:rsid w:val="00331B9E"/>
    <w:rsid w:val="00336262"/>
    <w:rsid w:val="00336701"/>
    <w:rsid w:val="00340682"/>
    <w:rsid w:val="00341557"/>
    <w:rsid w:val="00342D6C"/>
    <w:rsid w:val="00342F14"/>
    <w:rsid w:val="003446AE"/>
    <w:rsid w:val="003467F7"/>
    <w:rsid w:val="00352340"/>
    <w:rsid w:val="003540A8"/>
    <w:rsid w:val="003549B6"/>
    <w:rsid w:val="00355FD0"/>
    <w:rsid w:val="00357D81"/>
    <w:rsid w:val="00363D97"/>
    <w:rsid w:val="0036604E"/>
    <w:rsid w:val="00374F0B"/>
    <w:rsid w:val="00375FCB"/>
    <w:rsid w:val="00383225"/>
    <w:rsid w:val="00385BD4"/>
    <w:rsid w:val="00386085"/>
    <w:rsid w:val="003920C9"/>
    <w:rsid w:val="00395527"/>
    <w:rsid w:val="003A0C9B"/>
    <w:rsid w:val="003A218B"/>
    <w:rsid w:val="003A4482"/>
    <w:rsid w:val="003A6838"/>
    <w:rsid w:val="003A6EB8"/>
    <w:rsid w:val="003B182A"/>
    <w:rsid w:val="003B34DD"/>
    <w:rsid w:val="003B4815"/>
    <w:rsid w:val="003B492E"/>
    <w:rsid w:val="003B4A0B"/>
    <w:rsid w:val="003C0959"/>
    <w:rsid w:val="003C1479"/>
    <w:rsid w:val="003C172F"/>
    <w:rsid w:val="003C3279"/>
    <w:rsid w:val="003C61A9"/>
    <w:rsid w:val="003C6310"/>
    <w:rsid w:val="003C6EA0"/>
    <w:rsid w:val="003D6857"/>
    <w:rsid w:val="003D6E1A"/>
    <w:rsid w:val="003E2D7F"/>
    <w:rsid w:val="003E32AC"/>
    <w:rsid w:val="003E45EB"/>
    <w:rsid w:val="003E512D"/>
    <w:rsid w:val="003E65CB"/>
    <w:rsid w:val="003F018F"/>
    <w:rsid w:val="003F1431"/>
    <w:rsid w:val="003F2CB8"/>
    <w:rsid w:val="003F35A5"/>
    <w:rsid w:val="003F5C19"/>
    <w:rsid w:val="004020FD"/>
    <w:rsid w:val="004059BE"/>
    <w:rsid w:val="00407884"/>
    <w:rsid w:val="0041386E"/>
    <w:rsid w:val="00414029"/>
    <w:rsid w:val="00415887"/>
    <w:rsid w:val="00416960"/>
    <w:rsid w:val="004169C3"/>
    <w:rsid w:val="004218F7"/>
    <w:rsid w:val="00424032"/>
    <w:rsid w:val="004276A2"/>
    <w:rsid w:val="00430F4F"/>
    <w:rsid w:val="004347B1"/>
    <w:rsid w:val="00440B1E"/>
    <w:rsid w:val="00445121"/>
    <w:rsid w:val="00446BD3"/>
    <w:rsid w:val="00454C67"/>
    <w:rsid w:val="0045694B"/>
    <w:rsid w:val="00461011"/>
    <w:rsid w:val="00463DE5"/>
    <w:rsid w:val="00463F08"/>
    <w:rsid w:val="0046551C"/>
    <w:rsid w:val="00467D42"/>
    <w:rsid w:val="004755BD"/>
    <w:rsid w:val="00476CE6"/>
    <w:rsid w:val="00481C4E"/>
    <w:rsid w:val="00482326"/>
    <w:rsid w:val="00483259"/>
    <w:rsid w:val="00486CB4"/>
    <w:rsid w:val="00491609"/>
    <w:rsid w:val="004924A9"/>
    <w:rsid w:val="00496DB6"/>
    <w:rsid w:val="00496EFB"/>
    <w:rsid w:val="004B14DC"/>
    <w:rsid w:val="004B2FAE"/>
    <w:rsid w:val="004C29AD"/>
    <w:rsid w:val="004D259B"/>
    <w:rsid w:val="004D5806"/>
    <w:rsid w:val="004E0208"/>
    <w:rsid w:val="004E272D"/>
    <w:rsid w:val="004E28E2"/>
    <w:rsid w:val="004E77BC"/>
    <w:rsid w:val="005004A7"/>
    <w:rsid w:val="0050313F"/>
    <w:rsid w:val="005045E4"/>
    <w:rsid w:val="005243FF"/>
    <w:rsid w:val="00525C99"/>
    <w:rsid w:val="005277C5"/>
    <w:rsid w:val="00531773"/>
    <w:rsid w:val="005327E5"/>
    <w:rsid w:val="00534EBE"/>
    <w:rsid w:val="0053745F"/>
    <w:rsid w:val="00542608"/>
    <w:rsid w:val="005504EF"/>
    <w:rsid w:val="00554468"/>
    <w:rsid w:val="005564EF"/>
    <w:rsid w:val="00556C9A"/>
    <w:rsid w:val="005625E9"/>
    <w:rsid w:val="00562C46"/>
    <w:rsid w:val="005645EB"/>
    <w:rsid w:val="005829C0"/>
    <w:rsid w:val="00585B34"/>
    <w:rsid w:val="0059282E"/>
    <w:rsid w:val="005957A2"/>
    <w:rsid w:val="00596A07"/>
    <w:rsid w:val="005A6414"/>
    <w:rsid w:val="005B31B1"/>
    <w:rsid w:val="005C016E"/>
    <w:rsid w:val="005C69B6"/>
    <w:rsid w:val="005D3E34"/>
    <w:rsid w:val="005D522A"/>
    <w:rsid w:val="005E051D"/>
    <w:rsid w:val="005E0FC3"/>
    <w:rsid w:val="005E2400"/>
    <w:rsid w:val="005E2995"/>
    <w:rsid w:val="005E3A27"/>
    <w:rsid w:val="005E3CED"/>
    <w:rsid w:val="005E6B8A"/>
    <w:rsid w:val="005E75CC"/>
    <w:rsid w:val="005F3DDE"/>
    <w:rsid w:val="005F4892"/>
    <w:rsid w:val="005F52C5"/>
    <w:rsid w:val="005F539E"/>
    <w:rsid w:val="005F59D2"/>
    <w:rsid w:val="005F7E6A"/>
    <w:rsid w:val="006010E3"/>
    <w:rsid w:val="006071E1"/>
    <w:rsid w:val="00610580"/>
    <w:rsid w:val="0061149E"/>
    <w:rsid w:val="00611838"/>
    <w:rsid w:val="00611A25"/>
    <w:rsid w:val="00613697"/>
    <w:rsid w:val="00615C80"/>
    <w:rsid w:val="0061699A"/>
    <w:rsid w:val="006243FE"/>
    <w:rsid w:val="00625A1C"/>
    <w:rsid w:val="00627161"/>
    <w:rsid w:val="0063143A"/>
    <w:rsid w:val="006332DF"/>
    <w:rsid w:val="006337BD"/>
    <w:rsid w:val="00633953"/>
    <w:rsid w:val="00633C37"/>
    <w:rsid w:val="00635B0D"/>
    <w:rsid w:val="00636CDE"/>
    <w:rsid w:val="0064251E"/>
    <w:rsid w:val="00645CF1"/>
    <w:rsid w:val="0064667E"/>
    <w:rsid w:val="00647256"/>
    <w:rsid w:val="00653920"/>
    <w:rsid w:val="006547C7"/>
    <w:rsid w:val="00654B48"/>
    <w:rsid w:val="00671B39"/>
    <w:rsid w:val="00672578"/>
    <w:rsid w:val="00674DE0"/>
    <w:rsid w:val="006764F7"/>
    <w:rsid w:val="00691CED"/>
    <w:rsid w:val="00692B41"/>
    <w:rsid w:val="00694A58"/>
    <w:rsid w:val="00696521"/>
    <w:rsid w:val="00696FDB"/>
    <w:rsid w:val="006A0AD4"/>
    <w:rsid w:val="006A1E4B"/>
    <w:rsid w:val="006A3165"/>
    <w:rsid w:val="006A6C03"/>
    <w:rsid w:val="006A6FBF"/>
    <w:rsid w:val="006A7CBF"/>
    <w:rsid w:val="006B007E"/>
    <w:rsid w:val="006B25A3"/>
    <w:rsid w:val="006B5123"/>
    <w:rsid w:val="006B7C0F"/>
    <w:rsid w:val="006C1299"/>
    <w:rsid w:val="006C5782"/>
    <w:rsid w:val="006C74BB"/>
    <w:rsid w:val="006D36C4"/>
    <w:rsid w:val="006D4E5F"/>
    <w:rsid w:val="006D5184"/>
    <w:rsid w:val="006F3912"/>
    <w:rsid w:val="006F7B80"/>
    <w:rsid w:val="00700DA3"/>
    <w:rsid w:val="00701644"/>
    <w:rsid w:val="0070209B"/>
    <w:rsid w:val="00714088"/>
    <w:rsid w:val="00716080"/>
    <w:rsid w:val="0072002B"/>
    <w:rsid w:val="00720B73"/>
    <w:rsid w:val="00726074"/>
    <w:rsid w:val="007373A0"/>
    <w:rsid w:val="00740772"/>
    <w:rsid w:val="00740EDF"/>
    <w:rsid w:val="00743226"/>
    <w:rsid w:val="00743512"/>
    <w:rsid w:val="00746096"/>
    <w:rsid w:val="007467CF"/>
    <w:rsid w:val="007478FD"/>
    <w:rsid w:val="0075021A"/>
    <w:rsid w:val="007524F6"/>
    <w:rsid w:val="0075281E"/>
    <w:rsid w:val="00756F98"/>
    <w:rsid w:val="0076056D"/>
    <w:rsid w:val="00760803"/>
    <w:rsid w:val="00762D11"/>
    <w:rsid w:val="00771878"/>
    <w:rsid w:val="00771FD1"/>
    <w:rsid w:val="00772071"/>
    <w:rsid w:val="007755A3"/>
    <w:rsid w:val="007758DE"/>
    <w:rsid w:val="00775ECA"/>
    <w:rsid w:val="007771F4"/>
    <w:rsid w:val="007821BC"/>
    <w:rsid w:val="00782746"/>
    <w:rsid w:val="007845E4"/>
    <w:rsid w:val="007874B0"/>
    <w:rsid w:val="0079206A"/>
    <w:rsid w:val="0079428E"/>
    <w:rsid w:val="00794302"/>
    <w:rsid w:val="00795936"/>
    <w:rsid w:val="00797FCA"/>
    <w:rsid w:val="007A2692"/>
    <w:rsid w:val="007A3EA1"/>
    <w:rsid w:val="007A461D"/>
    <w:rsid w:val="007A5302"/>
    <w:rsid w:val="007B5F0C"/>
    <w:rsid w:val="007B6235"/>
    <w:rsid w:val="007C0EAE"/>
    <w:rsid w:val="007C290C"/>
    <w:rsid w:val="007C7721"/>
    <w:rsid w:val="007D382B"/>
    <w:rsid w:val="007D410D"/>
    <w:rsid w:val="007D536E"/>
    <w:rsid w:val="007E1DF9"/>
    <w:rsid w:val="007E3287"/>
    <w:rsid w:val="007E3ADA"/>
    <w:rsid w:val="007E3DD6"/>
    <w:rsid w:val="007E4E7B"/>
    <w:rsid w:val="007E60DB"/>
    <w:rsid w:val="007E7273"/>
    <w:rsid w:val="007E7F05"/>
    <w:rsid w:val="007F383C"/>
    <w:rsid w:val="007F3A32"/>
    <w:rsid w:val="007F5335"/>
    <w:rsid w:val="007F5DE3"/>
    <w:rsid w:val="007F723D"/>
    <w:rsid w:val="0080075A"/>
    <w:rsid w:val="00801E6F"/>
    <w:rsid w:val="00803D56"/>
    <w:rsid w:val="00804877"/>
    <w:rsid w:val="008050B9"/>
    <w:rsid w:val="00807708"/>
    <w:rsid w:val="00807CF4"/>
    <w:rsid w:val="00810CA5"/>
    <w:rsid w:val="00811F2B"/>
    <w:rsid w:val="008152B1"/>
    <w:rsid w:val="00822BEE"/>
    <w:rsid w:val="00823A11"/>
    <w:rsid w:val="0082713F"/>
    <w:rsid w:val="00830473"/>
    <w:rsid w:val="00830966"/>
    <w:rsid w:val="0083462D"/>
    <w:rsid w:val="00836425"/>
    <w:rsid w:val="008371DB"/>
    <w:rsid w:val="00837A3C"/>
    <w:rsid w:val="00843307"/>
    <w:rsid w:val="008436A1"/>
    <w:rsid w:val="0084554A"/>
    <w:rsid w:val="00861B19"/>
    <w:rsid w:val="008650E4"/>
    <w:rsid w:val="008700F9"/>
    <w:rsid w:val="00871D72"/>
    <w:rsid w:val="00880625"/>
    <w:rsid w:val="00880D76"/>
    <w:rsid w:val="008841A5"/>
    <w:rsid w:val="00886231"/>
    <w:rsid w:val="008910F5"/>
    <w:rsid w:val="00893B77"/>
    <w:rsid w:val="008A0472"/>
    <w:rsid w:val="008A1351"/>
    <w:rsid w:val="008A21C0"/>
    <w:rsid w:val="008A3218"/>
    <w:rsid w:val="008A785D"/>
    <w:rsid w:val="008B26CA"/>
    <w:rsid w:val="008B7911"/>
    <w:rsid w:val="008C1E44"/>
    <w:rsid w:val="008C2CA3"/>
    <w:rsid w:val="008C2E50"/>
    <w:rsid w:val="008C553B"/>
    <w:rsid w:val="008D108F"/>
    <w:rsid w:val="008D3DDB"/>
    <w:rsid w:val="008D52BF"/>
    <w:rsid w:val="008D52CF"/>
    <w:rsid w:val="008D6B5A"/>
    <w:rsid w:val="008E4AEB"/>
    <w:rsid w:val="008E701F"/>
    <w:rsid w:val="008F1FAE"/>
    <w:rsid w:val="008F2F8E"/>
    <w:rsid w:val="008F5149"/>
    <w:rsid w:val="008F55A2"/>
    <w:rsid w:val="008F70AA"/>
    <w:rsid w:val="009103A2"/>
    <w:rsid w:val="00913706"/>
    <w:rsid w:val="009201D8"/>
    <w:rsid w:val="0092387F"/>
    <w:rsid w:val="009254E6"/>
    <w:rsid w:val="00931FF0"/>
    <w:rsid w:val="009339CA"/>
    <w:rsid w:val="009346CF"/>
    <w:rsid w:val="0094272C"/>
    <w:rsid w:val="00944CCB"/>
    <w:rsid w:val="00944FAC"/>
    <w:rsid w:val="00945431"/>
    <w:rsid w:val="009549E1"/>
    <w:rsid w:val="00963418"/>
    <w:rsid w:val="00965B38"/>
    <w:rsid w:val="0097177A"/>
    <w:rsid w:val="009729A1"/>
    <w:rsid w:val="009760D9"/>
    <w:rsid w:val="00976E9D"/>
    <w:rsid w:val="009830C2"/>
    <w:rsid w:val="00986DA1"/>
    <w:rsid w:val="00987D48"/>
    <w:rsid w:val="00991B68"/>
    <w:rsid w:val="009954CC"/>
    <w:rsid w:val="00995AE0"/>
    <w:rsid w:val="0099689B"/>
    <w:rsid w:val="00996AF1"/>
    <w:rsid w:val="009A7D38"/>
    <w:rsid w:val="009B33B5"/>
    <w:rsid w:val="009B4898"/>
    <w:rsid w:val="009C4EE8"/>
    <w:rsid w:val="009C52E8"/>
    <w:rsid w:val="009D2C1A"/>
    <w:rsid w:val="009D3FF4"/>
    <w:rsid w:val="009D5E76"/>
    <w:rsid w:val="009D7EA7"/>
    <w:rsid w:val="009E2727"/>
    <w:rsid w:val="009E2C71"/>
    <w:rsid w:val="009E5712"/>
    <w:rsid w:val="009F089D"/>
    <w:rsid w:val="009F1C8B"/>
    <w:rsid w:val="009F3658"/>
    <w:rsid w:val="009F5839"/>
    <w:rsid w:val="00A0001A"/>
    <w:rsid w:val="00A00A29"/>
    <w:rsid w:val="00A01AC7"/>
    <w:rsid w:val="00A07226"/>
    <w:rsid w:val="00A072A6"/>
    <w:rsid w:val="00A14D59"/>
    <w:rsid w:val="00A24704"/>
    <w:rsid w:val="00A25DA3"/>
    <w:rsid w:val="00A3359D"/>
    <w:rsid w:val="00A34739"/>
    <w:rsid w:val="00A3645C"/>
    <w:rsid w:val="00A41018"/>
    <w:rsid w:val="00A541D5"/>
    <w:rsid w:val="00A56628"/>
    <w:rsid w:val="00A618DD"/>
    <w:rsid w:val="00A7787D"/>
    <w:rsid w:val="00A80278"/>
    <w:rsid w:val="00A82EDC"/>
    <w:rsid w:val="00A85433"/>
    <w:rsid w:val="00A86230"/>
    <w:rsid w:val="00A86A9F"/>
    <w:rsid w:val="00A86DA8"/>
    <w:rsid w:val="00A87F5F"/>
    <w:rsid w:val="00A932AF"/>
    <w:rsid w:val="00A93396"/>
    <w:rsid w:val="00A93A2E"/>
    <w:rsid w:val="00A93C7A"/>
    <w:rsid w:val="00A93C8D"/>
    <w:rsid w:val="00AA77EC"/>
    <w:rsid w:val="00AB086F"/>
    <w:rsid w:val="00AB21FD"/>
    <w:rsid w:val="00AB304B"/>
    <w:rsid w:val="00AB75CA"/>
    <w:rsid w:val="00AC0D0F"/>
    <w:rsid w:val="00AC23CC"/>
    <w:rsid w:val="00AC3CB9"/>
    <w:rsid w:val="00AC54E4"/>
    <w:rsid w:val="00AC5F0B"/>
    <w:rsid w:val="00AD3534"/>
    <w:rsid w:val="00AD4B7C"/>
    <w:rsid w:val="00AE06AB"/>
    <w:rsid w:val="00AE6898"/>
    <w:rsid w:val="00AF1EE0"/>
    <w:rsid w:val="00AF433C"/>
    <w:rsid w:val="00AF5E4A"/>
    <w:rsid w:val="00B008D4"/>
    <w:rsid w:val="00B01BCD"/>
    <w:rsid w:val="00B0513F"/>
    <w:rsid w:val="00B10208"/>
    <w:rsid w:val="00B1112F"/>
    <w:rsid w:val="00B12404"/>
    <w:rsid w:val="00B140E7"/>
    <w:rsid w:val="00B153CA"/>
    <w:rsid w:val="00B16F25"/>
    <w:rsid w:val="00B1795E"/>
    <w:rsid w:val="00B2339B"/>
    <w:rsid w:val="00B247DC"/>
    <w:rsid w:val="00B309E7"/>
    <w:rsid w:val="00B34683"/>
    <w:rsid w:val="00B34A29"/>
    <w:rsid w:val="00B37208"/>
    <w:rsid w:val="00B40122"/>
    <w:rsid w:val="00B44C43"/>
    <w:rsid w:val="00B50B30"/>
    <w:rsid w:val="00B53277"/>
    <w:rsid w:val="00B607B2"/>
    <w:rsid w:val="00B63FD4"/>
    <w:rsid w:val="00B721C0"/>
    <w:rsid w:val="00B72762"/>
    <w:rsid w:val="00B76179"/>
    <w:rsid w:val="00B777F3"/>
    <w:rsid w:val="00B77AB7"/>
    <w:rsid w:val="00B816FC"/>
    <w:rsid w:val="00B826E9"/>
    <w:rsid w:val="00B837D2"/>
    <w:rsid w:val="00B846B0"/>
    <w:rsid w:val="00B84F66"/>
    <w:rsid w:val="00B85811"/>
    <w:rsid w:val="00B91904"/>
    <w:rsid w:val="00B9324F"/>
    <w:rsid w:val="00B97663"/>
    <w:rsid w:val="00BA20C1"/>
    <w:rsid w:val="00BA4065"/>
    <w:rsid w:val="00BB058E"/>
    <w:rsid w:val="00BB18F6"/>
    <w:rsid w:val="00BB5491"/>
    <w:rsid w:val="00BB68D6"/>
    <w:rsid w:val="00BC5992"/>
    <w:rsid w:val="00BC60BA"/>
    <w:rsid w:val="00BD08D3"/>
    <w:rsid w:val="00BD3607"/>
    <w:rsid w:val="00BD49A0"/>
    <w:rsid w:val="00BE2851"/>
    <w:rsid w:val="00BE3E37"/>
    <w:rsid w:val="00BF2792"/>
    <w:rsid w:val="00BF7102"/>
    <w:rsid w:val="00C0572A"/>
    <w:rsid w:val="00C11BC6"/>
    <w:rsid w:val="00C13CB1"/>
    <w:rsid w:val="00C13EDF"/>
    <w:rsid w:val="00C17FAF"/>
    <w:rsid w:val="00C270EC"/>
    <w:rsid w:val="00C272F5"/>
    <w:rsid w:val="00C34AEB"/>
    <w:rsid w:val="00C3519A"/>
    <w:rsid w:val="00C4336C"/>
    <w:rsid w:val="00C45D33"/>
    <w:rsid w:val="00C4682C"/>
    <w:rsid w:val="00C5040F"/>
    <w:rsid w:val="00C521B7"/>
    <w:rsid w:val="00C5342B"/>
    <w:rsid w:val="00C53F7A"/>
    <w:rsid w:val="00C56502"/>
    <w:rsid w:val="00C5664D"/>
    <w:rsid w:val="00C56759"/>
    <w:rsid w:val="00C60EE4"/>
    <w:rsid w:val="00C6112B"/>
    <w:rsid w:val="00C67693"/>
    <w:rsid w:val="00C72571"/>
    <w:rsid w:val="00C7534D"/>
    <w:rsid w:val="00C760F5"/>
    <w:rsid w:val="00C81555"/>
    <w:rsid w:val="00C83DFD"/>
    <w:rsid w:val="00C8609B"/>
    <w:rsid w:val="00C86B5D"/>
    <w:rsid w:val="00C93A61"/>
    <w:rsid w:val="00CA25D5"/>
    <w:rsid w:val="00CA4A40"/>
    <w:rsid w:val="00CA4F34"/>
    <w:rsid w:val="00CA6D1C"/>
    <w:rsid w:val="00CB18EB"/>
    <w:rsid w:val="00CB3249"/>
    <w:rsid w:val="00CB3B7D"/>
    <w:rsid w:val="00CC06FF"/>
    <w:rsid w:val="00CC0DEA"/>
    <w:rsid w:val="00CC708F"/>
    <w:rsid w:val="00CC7B5C"/>
    <w:rsid w:val="00CC7D90"/>
    <w:rsid w:val="00CD490D"/>
    <w:rsid w:val="00CD4A30"/>
    <w:rsid w:val="00CE1BF3"/>
    <w:rsid w:val="00CF052D"/>
    <w:rsid w:val="00CF0E25"/>
    <w:rsid w:val="00CF6508"/>
    <w:rsid w:val="00CF6E84"/>
    <w:rsid w:val="00CF7ECB"/>
    <w:rsid w:val="00D0020B"/>
    <w:rsid w:val="00D03FA0"/>
    <w:rsid w:val="00D05D0B"/>
    <w:rsid w:val="00D12147"/>
    <w:rsid w:val="00D1239C"/>
    <w:rsid w:val="00D14211"/>
    <w:rsid w:val="00D1569E"/>
    <w:rsid w:val="00D16CF6"/>
    <w:rsid w:val="00D21DDD"/>
    <w:rsid w:val="00D278D6"/>
    <w:rsid w:val="00D315ED"/>
    <w:rsid w:val="00D329B7"/>
    <w:rsid w:val="00D3332E"/>
    <w:rsid w:val="00D33B8F"/>
    <w:rsid w:val="00D3422E"/>
    <w:rsid w:val="00D34486"/>
    <w:rsid w:val="00D35110"/>
    <w:rsid w:val="00D428D5"/>
    <w:rsid w:val="00D53F41"/>
    <w:rsid w:val="00D5534B"/>
    <w:rsid w:val="00D55A1F"/>
    <w:rsid w:val="00D607F0"/>
    <w:rsid w:val="00D637E4"/>
    <w:rsid w:val="00D648DD"/>
    <w:rsid w:val="00D65695"/>
    <w:rsid w:val="00D66865"/>
    <w:rsid w:val="00D7793A"/>
    <w:rsid w:val="00D82EEF"/>
    <w:rsid w:val="00D86191"/>
    <w:rsid w:val="00D95B52"/>
    <w:rsid w:val="00DA17FE"/>
    <w:rsid w:val="00DA1F94"/>
    <w:rsid w:val="00DA272C"/>
    <w:rsid w:val="00DA3B82"/>
    <w:rsid w:val="00DA3BEF"/>
    <w:rsid w:val="00DA3C02"/>
    <w:rsid w:val="00DB14E9"/>
    <w:rsid w:val="00DB4B68"/>
    <w:rsid w:val="00DC5D9F"/>
    <w:rsid w:val="00DC5DC7"/>
    <w:rsid w:val="00DC695E"/>
    <w:rsid w:val="00DC7D50"/>
    <w:rsid w:val="00DD2E98"/>
    <w:rsid w:val="00DE013A"/>
    <w:rsid w:val="00DE0AE4"/>
    <w:rsid w:val="00DE56B3"/>
    <w:rsid w:val="00DE6EF5"/>
    <w:rsid w:val="00DF1D45"/>
    <w:rsid w:val="00DF1FD5"/>
    <w:rsid w:val="00DF3689"/>
    <w:rsid w:val="00DF47D3"/>
    <w:rsid w:val="00E04236"/>
    <w:rsid w:val="00E0544B"/>
    <w:rsid w:val="00E068A3"/>
    <w:rsid w:val="00E0740B"/>
    <w:rsid w:val="00E07419"/>
    <w:rsid w:val="00E13063"/>
    <w:rsid w:val="00E1362A"/>
    <w:rsid w:val="00E15BF8"/>
    <w:rsid w:val="00E17C13"/>
    <w:rsid w:val="00E24546"/>
    <w:rsid w:val="00E3615C"/>
    <w:rsid w:val="00E4271B"/>
    <w:rsid w:val="00E449F8"/>
    <w:rsid w:val="00E47209"/>
    <w:rsid w:val="00E51B6E"/>
    <w:rsid w:val="00E520F1"/>
    <w:rsid w:val="00E54F6D"/>
    <w:rsid w:val="00E56BD8"/>
    <w:rsid w:val="00E61F83"/>
    <w:rsid w:val="00E62BB9"/>
    <w:rsid w:val="00E63B98"/>
    <w:rsid w:val="00E73E41"/>
    <w:rsid w:val="00E77609"/>
    <w:rsid w:val="00E77AF8"/>
    <w:rsid w:val="00E8247E"/>
    <w:rsid w:val="00E85F94"/>
    <w:rsid w:val="00E91892"/>
    <w:rsid w:val="00E92FA3"/>
    <w:rsid w:val="00E94A54"/>
    <w:rsid w:val="00EA1205"/>
    <w:rsid w:val="00EA2458"/>
    <w:rsid w:val="00EA29F6"/>
    <w:rsid w:val="00EA363E"/>
    <w:rsid w:val="00EA70C2"/>
    <w:rsid w:val="00EB04C1"/>
    <w:rsid w:val="00EB135B"/>
    <w:rsid w:val="00EB1ADF"/>
    <w:rsid w:val="00EB30BC"/>
    <w:rsid w:val="00EB33ED"/>
    <w:rsid w:val="00EB3582"/>
    <w:rsid w:val="00EB47E2"/>
    <w:rsid w:val="00EC3060"/>
    <w:rsid w:val="00EC3C36"/>
    <w:rsid w:val="00EC7A25"/>
    <w:rsid w:val="00ED20B6"/>
    <w:rsid w:val="00ED2EEF"/>
    <w:rsid w:val="00ED6E69"/>
    <w:rsid w:val="00EE0F05"/>
    <w:rsid w:val="00EE3C94"/>
    <w:rsid w:val="00EF6B1D"/>
    <w:rsid w:val="00EF74B7"/>
    <w:rsid w:val="00F00925"/>
    <w:rsid w:val="00F02025"/>
    <w:rsid w:val="00F02774"/>
    <w:rsid w:val="00F038DC"/>
    <w:rsid w:val="00F04EE8"/>
    <w:rsid w:val="00F10E9F"/>
    <w:rsid w:val="00F11658"/>
    <w:rsid w:val="00F13130"/>
    <w:rsid w:val="00F17B29"/>
    <w:rsid w:val="00F227F3"/>
    <w:rsid w:val="00F23C98"/>
    <w:rsid w:val="00F36E3F"/>
    <w:rsid w:val="00F37845"/>
    <w:rsid w:val="00F40F45"/>
    <w:rsid w:val="00F40FCC"/>
    <w:rsid w:val="00F41C04"/>
    <w:rsid w:val="00F42637"/>
    <w:rsid w:val="00F436C4"/>
    <w:rsid w:val="00F462C3"/>
    <w:rsid w:val="00F46C0E"/>
    <w:rsid w:val="00F46C8C"/>
    <w:rsid w:val="00F47F6A"/>
    <w:rsid w:val="00F5077B"/>
    <w:rsid w:val="00F533CD"/>
    <w:rsid w:val="00F5367F"/>
    <w:rsid w:val="00F54EEB"/>
    <w:rsid w:val="00F56819"/>
    <w:rsid w:val="00F56969"/>
    <w:rsid w:val="00F61433"/>
    <w:rsid w:val="00F61988"/>
    <w:rsid w:val="00F6218C"/>
    <w:rsid w:val="00F640C7"/>
    <w:rsid w:val="00F74104"/>
    <w:rsid w:val="00F7654E"/>
    <w:rsid w:val="00F7731B"/>
    <w:rsid w:val="00F775AD"/>
    <w:rsid w:val="00F8014B"/>
    <w:rsid w:val="00F84BB7"/>
    <w:rsid w:val="00F858A5"/>
    <w:rsid w:val="00F92A36"/>
    <w:rsid w:val="00FA544F"/>
    <w:rsid w:val="00FA7262"/>
    <w:rsid w:val="00FB0B47"/>
    <w:rsid w:val="00FB0F6D"/>
    <w:rsid w:val="00FB21D4"/>
    <w:rsid w:val="00FB2FA0"/>
    <w:rsid w:val="00FB5173"/>
    <w:rsid w:val="00FB793D"/>
    <w:rsid w:val="00FC03AB"/>
    <w:rsid w:val="00FC5342"/>
    <w:rsid w:val="00FC6B74"/>
    <w:rsid w:val="00FD037B"/>
    <w:rsid w:val="00FD1542"/>
    <w:rsid w:val="00FD1E85"/>
    <w:rsid w:val="00FD2C92"/>
    <w:rsid w:val="00FD3F74"/>
    <w:rsid w:val="00FD4644"/>
    <w:rsid w:val="00FD794F"/>
    <w:rsid w:val="00FE0061"/>
    <w:rsid w:val="00FE02C2"/>
    <w:rsid w:val="00FE53AA"/>
    <w:rsid w:val="00FE7856"/>
    <w:rsid w:val="00FF0306"/>
    <w:rsid w:val="00FF0906"/>
    <w:rsid w:val="00FF3CBB"/>
    <w:rsid w:val="00FF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0DD6C"/>
  <w15:docId w15:val="{CCEA8CA2-C553-48F1-AC65-71443885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D9F"/>
    <w:rPr>
      <w:sz w:val="24"/>
      <w:szCs w:val="24"/>
    </w:rPr>
  </w:style>
  <w:style w:type="paragraph" w:styleId="Heading1">
    <w:name w:val="heading 1"/>
    <w:basedOn w:val="Normal"/>
    <w:next w:val="Normal"/>
    <w:link w:val="Heading1Char"/>
    <w:qFormat/>
    <w:rsid w:val="006B25A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rsid w:val="00B607B2"/>
    <w:pPr>
      <w:spacing w:before="80" w:after="80"/>
    </w:pPr>
    <w:rPr>
      <w:rFonts w:ascii="Tahoma" w:hAnsi="Tahoma" w:cs="Tahoma"/>
      <w:b/>
      <w:bCs/>
      <w:sz w:val="18"/>
    </w:rPr>
  </w:style>
  <w:style w:type="paragraph" w:styleId="Header">
    <w:name w:val="header"/>
    <w:basedOn w:val="Normal"/>
    <w:rsid w:val="0011086F"/>
    <w:pPr>
      <w:tabs>
        <w:tab w:val="center" w:pos="4320"/>
        <w:tab w:val="right" w:pos="8640"/>
      </w:tabs>
    </w:pPr>
  </w:style>
  <w:style w:type="paragraph" w:styleId="Footer">
    <w:name w:val="footer"/>
    <w:basedOn w:val="Normal"/>
    <w:rsid w:val="0011086F"/>
    <w:pPr>
      <w:tabs>
        <w:tab w:val="center" w:pos="4320"/>
        <w:tab w:val="right" w:pos="8640"/>
      </w:tabs>
    </w:pPr>
  </w:style>
  <w:style w:type="character" w:styleId="Hyperlink">
    <w:name w:val="Hyperlink"/>
    <w:rsid w:val="0011086F"/>
    <w:rPr>
      <w:color w:val="0000FF"/>
      <w:u w:val="single"/>
    </w:rPr>
  </w:style>
  <w:style w:type="paragraph" w:customStyle="1" w:styleId="Default">
    <w:name w:val="Default"/>
    <w:rsid w:val="00C86B5D"/>
    <w:pPr>
      <w:autoSpaceDE w:val="0"/>
      <w:autoSpaceDN w:val="0"/>
      <w:adjustRightInd w:val="0"/>
    </w:pPr>
    <w:rPr>
      <w:rFonts w:ascii="Tahoma" w:hAnsi="Tahoma" w:cs="Tahoma"/>
      <w:color w:val="000000"/>
      <w:sz w:val="24"/>
      <w:szCs w:val="24"/>
    </w:rPr>
  </w:style>
  <w:style w:type="character" w:customStyle="1" w:styleId="Heading1Char">
    <w:name w:val="Heading 1 Char"/>
    <w:link w:val="Heading1"/>
    <w:rsid w:val="006B25A3"/>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108">
      <w:bodyDiv w:val="1"/>
      <w:marLeft w:val="0"/>
      <w:marRight w:val="0"/>
      <w:marTop w:val="0"/>
      <w:marBottom w:val="0"/>
      <w:divBdr>
        <w:top w:val="none" w:sz="0" w:space="0" w:color="auto"/>
        <w:left w:val="none" w:sz="0" w:space="0" w:color="auto"/>
        <w:bottom w:val="none" w:sz="0" w:space="0" w:color="auto"/>
        <w:right w:val="none" w:sz="0" w:space="0" w:color="auto"/>
      </w:divBdr>
    </w:div>
    <w:div w:id="1021052354">
      <w:bodyDiv w:val="1"/>
      <w:marLeft w:val="0"/>
      <w:marRight w:val="0"/>
      <w:marTop w:val="0"/>
      <w:marBottom w:val="0"/>
      <w:divBdr>
        <w:top w:val="none" w:sz="0" w:space="0" w:color="auto"/>
        <w:left w:val="none" w:sz="0" w:space="0" w:color="auto"/>
        <w:bottom w:val="none" w:sz="0" w:space="0" w:color="auto"/>
        <w:right w:val="none" w:sz="0" w:space="0" w:color="auto"/>
      </w:divBdr>
    </w:div>
    <w:div w:id="1057974573">
      <w:bodyDiv w:val="1"/>
      <w:marLeft w:val="0"/>
      <w:marRight w:val="0"/>
      <w:marTop w:val="0"/>
      <w:marBottom w:val="0"/>
      <w:divBdr>
        <w:top w:val="none" w:sz="0" w:space="0" w:color="auto"/>
        <w:left w:val="none" w:sz="0" w:space="0" w:color="auto"/>
        <w:bottom w:val="none" w:sz="0" w:space="0" w:color="auto"/>
        <w:right w:val="none" w:sz="0" w:space="0" w:color="auto"/>
      </w:divBdr>
    </w:div>
    <w:div w:id="1130975154">
      <w:bodyDiv w:val="1"/>
      <w:marLeft w:val="0"/>
      <w:marRight w:val="0"/>
      <w:marTop w:val="0"/>
      <w:marBottom w:val="0"/>
      <w:divBdr>
        <w:top w:val="none" w:sz="0" w:space="0" w:color="auto"/>
        <w:left w:val="none" w:sz="0" w:space="0" w:color="auto"/>
        <w:bottom w:val="none" w:sz="0" w:space="0" w:color="auto"/>
        <w:right w:val="none" w:sz="0" w:space="0" w:color="auto"/>
      </w:divBdr>
    </w:div>
    <w:div w:id="20553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Title Accounting Manager</vt:lpstr>
    </vt:vector>
  </TitlesOfParts>
  <Company>Gibraltar</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Accounting Manager</dc:title>
  <dc:creator>Chuck Brown</dc:creator>
  <cp:lastModifiedBy>Purcell, Aaron</cp:lastModifiedBy>
  <cp:revision>5</cp:revision>
  <cp:lastPrinted>2007-06-21T18:36:00Z</cp:lastPrinted>
  <dcterms:created xsi:type="dcterms:W3CDTF">2022-05-10T20:13:00Z</dcterms:created>
  <dcterms:modified xsi:type="dcterms:W3CDTF">2022-05-10T20:24:00Z</dcterms:modified>
</cp:coreProperties>
</file>